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sz w:val="24"/>
          <w:szCs w:val="24"/>
        </w:rPr>
        <w:id w:val="85939344"/>
        <w:docPartObj>
          <w:docPartGallery w:val="Cover Pages"/>
          <w:docPartUnique/>
        </w:docPartObj>
      </w:sdtPr>
      <w:sdtEndPr>
        <w:rPr>
          <w:b/>
          <w:bCs/>
          <w:sz w:val="22"/>
          <w:szCs w:val="22"/>
        </w:rPr>
      </w:sdtEndPr>
      <w:sdtContent>
        <w:tbl>
          <w:tblPr>
            <w:tblpPr w:leftFromText="187" w:rightFromText="187" w:vertAnchor="page" w:horzAnchor="page" w:tblpXSpec="right" w:tblpY="361"/>
            <w:tblOverlap w:val="never"/>
            <w:tblW w:w="5500" w:type="pct"/>
            <w:tblBorders>
              <w:top w:val="single" w:sz="8" w:space="0" w:color="C0504D" w:themeColor="accent2"/>
              <w:left w:val="single" w:sz="8" w:space="0" w:color="C0504D" w:themeColor="accent2"/>
              <w:bottom w:val="single" w:sz="8" w:space="0" w:color="C0504D" w:themeColor="accent2"/>
              <w:right w:val="single" w:sz="8" w:space="0" w:color="C0504D" w:themeColor="accent2"/>
              <w:insideH w:val="single" w:sz="8" w:space="0" w:color="C0504D" w:themeColor="accent2"/>
              <w:insideV w:val="single" w:sz="8" w:space="0" w:color="C0504D" w:themeColor="accent2"/>
            </w:tblBorders>
            <w:shd w:val="clear" w:color="auto" w:fill="1F497D" w:themeFill="text2"/>
            <w:tblLook w:val="01E0"/>
          </w:tblPr>
          <w:tblGrid>
            <w:gridCol w:w="10528"/>
          </w:tblGrid>
          <w:tr w:rsidR="00E709F7" w:rsidRPr="00A73EB3">
            <w:trPr>
              <w:trHeight w:hRule="exact" w:val="360"/>
            </w:trPr>
            <w:tc>
              <w:tcPr>
                <w:tcW w:w="8856" w:type="dxa"/>
                <w:shd w:val="clear" w:color="auto" w:fill="1F497D" w:themeFill="text2"/>
              </w:tcPr>
              <w:p w:rsidR="00E709F7" w:rsidRDefault="00E709F7"/>
            </w:tc>
          </w:tr>
        </w:tbl>
        <w:p w:rsidR="00E709F7" w:rsidRDefault="00E709F7" w:rsidP="00923CE5">
          <w:pPr>
            <w:jc w:val="right"/>
          </w:pPr>
          <w:r>
            <w:t xml:space="preserve">                                                                         </w:t>
          </w:r>
        </w:p>
        <w:tbl>
          <w:tblPr>
            <w:tblpPr w:leftFromText="187" w:rightFromText="187" w:horzAnchor="margin" w:tblpXSpec="center" w:tblpYSpec="bottom"/>
            <w:tblW w:w="5209" w:type="pct"/>
            <w:tblLook w:val="01E0"/>
          </w:tblPr>
          <w:tblGrid>
            <w:gridCol w:w="1353"/>
            <w:gridCol w:w="5932"/>
            <w:gridCol w:w="2686"/>
          </w:tblGrid>
          <w:tr w:rsidR="00E709F7" w:rsidRPr="00A73EB3" w:rsidTr="00923CE5">
            <w:trPr>
              <w:trHeight w:val="5760"/>
            </w:trPr>
            <w:tc>
              <w:tcPr>
                <w:tcW w:w="1205" w:type="dxa"/>
                <w:tcBorders>
                  <w:right w:val="single" w:sz="18" w:space="0" w:color="C0504D" w:themeColor="accent2"/>
                </w:tcBorders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  <w:tc>
              <w:tcPr>
                <w:tcW w:w="5282" w:type="dxa"/>
                <w:tcBorders>
                  <w:top w:val="single" w:sz="18" w:space="0" w:color="C0504D" w:themeColor="accent2"/>
                  <w:left w:val="single" w:sz="18" w:space="0" w:color="C0504D" w:themeColor="accent2"/>
                  <w:bottom w:val="single" w:sz="18" w:space="0" w:color="C0504D" w:themeColor="accent2"/>
                  <w:right w:val="single" w:sz="18" w:space="0" w:color="C0504D" w:themeColor="accent2"/>
                </w:tcBorders>
                <w:shd w:val="clear" w:color="auto" w:fill="1F497D" w:themeFill="text2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  <w:p w:rsidR="00E709F7" w:rsidRDefault="00E709F7">
                <w:pPr>
                  <w:spacing w:before="100" w:beforeAutospacing="1" w:after="100" w:afterAutospacing="1"/>
                </w:pPr>
              </w:p>
              <w:p w:rsidR="00E709F7" w:rsidRDefault="00E709F7">
                <w:pPr>
                  <w:spacing w:before="100" w:beforeAutospacing="1" w:after="100" w:afterAutospacing="1"/>
                </w:pPr>
              </w:p>
              <w:sdt>
                <w:sdtPr>
                  <w:rPr>
                    <w:rFonts w:ascii="Times New Roman" w:hAnsi="Times New Roman"/>
                    <w:color w:val="FFFFFF" w:themeColor="background1"/>
                    <w:sz w:val="52"/>
                    <w:szCs w:val="52"/>
                  </w:rPr>
                  <w:alias w:val="Subject"/>
                  <w:id w:val="4214857"/>
                  <w:dataBinding w:prefixMappings="xmlns:ns0='http://schemas.microsoft.com/package/2005/06/metadata/core-properties' " w:xpath="/ns0:CoreProperties[1]/ns0:Subject[1]" w:storeItemID="{8046823C-BF7E-4DEE-B0EF-A36D059EDD71}"/>
                  <w:text/>
                </w:sdtPr>
                <w:sdtContent>
                  <w:p w:rsidR="00E709F7" w:rsidRPr="00142FA6" w:rsidRDefault="00E709F7" w:rsidP="00923CE5">
                    <w:pPr>
                      <w:spacing w:after="0"/>
                      <w:ind w:right="175"/>
                      <w:jc w:val="right"/>
                      <w:rPr>
                        <w:rFonts w:ascii="Times New Roman" w:hAnsi="Times New Roman"/>
                        <w:b/>
                        <w:color w:val="FFFFFF" w:themeColor="background1"/>
                        <w:sz w:val="52"/>
                        <w:szCs w:val="52"/>
                      </w:rPr>
                    </w:pPr>
                    <w:r w:rsidRPr="00142FA6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 xml:space="preserve">Обосновывающие материалы к схеме теплоснабжения </w:t>
                    </w:r>
                    <w:r w:rsidR="00686AA0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>города</w:t>
                    </w:r>
                    <w:r w:rsidRPr="00142FA6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 xml:space="preserve"> </w:t>
                    </w:r>
                    <w:r w:rsidR="00686AA0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>Королев</w:t>
                    </w:r>
                    <w:r w:rsidRPr="00142FA6">
                      <w:rPr>
                        <w:rFonts w:ascii="Times New Roman" w:hAnsi="Times New Roman"/>
                        <w:color w:val="FFFFFF" w:themeColor="background1"/>
                        <w:sz w:val="52"/>
                        <w:szCs w:val="52"/>
                      </w:rPr>
                      <w:t xml:space="preserve"> на период с 2013 до 2028 года</w:t>
                    </w:r>
                  </w:p>
                </w:sdtContent>
              </w:sdt>
              <w:p w:rsidR="00E709F7" w:rsidRDefault="00E709F7">
                <w:pPr>
                  <w:spacing w:before="100" w:beforeAutospacing="1" w:after="100" w:afterAutospacing="1"/>
                </w:pPr>
              </w:p>
              <w:p w:rsidR="00E709F7" w:rsidRPr="00142FA6" w:rsidRDefault="00E709F7" w:rsidP="00923CE5">
                <w:pPr>
                  <w:spacing w:before="100" w:beforeAutospacing="1" w:after="100" w:afterAutospacing="1"/>
                  <w:jc w:val="right"/>
                  <w:rPr>
                    <w:rFonts w:ascii="Times New Roman" w:hAnsi="Times New Roman"/>
                    <w:color w:val="FFFFFF" w:themeColor="background1"/>
                    <w:sz w:val="52"/>
                    <w:szCs w:val="52"/>
                  </w:rPr>
                </w:pPr>
              </w:p>
            </w:tc>
            <w:tc>
              <w:tcPr>
                <w:tcW w:w="2392" w:type="dxa"/>
                <w:tcBorders>
                  <w:left w:val="single" w:sz="18" w:space="0" w:color="C0504D" w:themeColor="accent2"/>
                </w:tcBorders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</w:tcPr>
              <w:p w:rsidR="00E709F7" w:rsidRDefault="00E709F7">
                <w:pPr>
                  <w:spacing w:before="100" w:beforeAutospacing="1" w:after="100" w:afterAutospacing="1"/>
                  <w:jc w:val="right"/>
                </w:pPr>
              </w:p>
            </w:tc>
            <w:tc>
              <w:tcPr>
                <w:tcW w:w="2392" w:type="dxa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  <w:tcBorders>
                  <w:bottom w:val="single" w:sz="18" w:space="0" w:color="1F497D" w:themeColor="text2"/>
                </w:tcBorders>
              </w:tcPr>
              <w:p w:rsidR="00E709F7" w:rsidRDefault="00E709F7">
                <w:pPr>
                  <w:spacing w:before="100" w:beforeAutospacing="1" w:after="100" w:afterAutospacing="1"/>
                  <w:jc w:val="right"/>
                  <w:rPr>
                    <w:color w:val="1F497D" w:themeColor="text2"/>
                  </w:rPr>
                </w:pPr>
              </w:p>
            </w:tc>
            <w:tc>
              <w:tcPr>
                <w:tcW w:w="2392" w:type="dxa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  <w:tcBorders>
                  <w:top w:val="single" w:sz="18" w:space="0" w:color="1F497D" w:themeColor="text2"/>
                  <w:left w:val="single" w:sz="18" w:space="0" w:color="1F497D" w:themeColor="text2"/>
                  <w:right w:val="single" w:sz="18" w:space="0" w:color="1F497D" w:themeColor="text2"/>
                </w:tcBorders>
                <w:shd w:val="clear" w:color="auto" w:fill="C0504D" w:themeFill="accent2"/>
              </w:tcPr>
              <w:sdt>
                <w:sdtPr>
                  <w:rPr>
                    <w:rFonts w:ascii="Times New Roman" w:hAnsi="Times New Roman"/>
                    <w:color w:val="FFFFFF" w:themeColor="background1"/>
                    <w:sz w:val="44"/>
                    <w:szCs w:val="44"/>
                  </w:rPr>
                  <w:alias w:val="Title"/>
                  <w:id w:val="4214858"/>
                  <w:dataBinding w:prefixMappings="xmlns:ns0='http://schemas.microsoft.com/package/2005/06/metadata/core-properties' " w:xpath="/ns0:CoreProperties[1]/ns0:Title[1]" w:storeItemID="{8046823C-BF7E-4DEE-B0EF-A36D059EDD71}"/>
                  <w:text/>
                </w:sdtPr>
                <w:sdtContent>
                  <w:p w:rsidR="00E709F7" w:rsidRPr="00142FA6" w:rsidRDefault="00E709F7" w:rsidP="00E709F7">
                    <w:pPr>
                      <w:spacing w:after="0"/>
                      <w:jc w:val="right"/>
                      <w:rPr>
                        <w:rFonts w:asciiTheme="majorHAnsi" w:hAnsiTheme="majorHAnsi"/>
                        <w:b/>
                        <w:color w:val="FFFFFF" w:themeColor="background1"/>
                        <w:sz w:val="48"/>
                        <w:szCs w:val="48"/>
                      </w:rPr>
                    </w:pPr>
                    <w:r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  <w:t>ГЛАВА 4</w:t>
                    </w:r>
                    <w:r w:rsidRPr="0085618B">
                      <w:rPr>
                        <w:rFonts w:ascii="Times New Roman" w:hAnsi="Times New Roman"/>
                        <w:color w:val="FFFFFF" w:themeColor="background1"/>
                        <w:sz w:val="44"/>
                        <w:szCs w:val="44"/>
                      </w:rPr>
                      <w:t xml:space="preserve"> </w:t>
                    </w:r>
                  </w:p>
                </w:sdtContent>
              </w:sdt>
            </w:tc>
            <w:tc>
              <w:tcPr>
                <w:tcW w:w="2392" w:type="dxa"/>
                <w:tcBorders>
                  <w:left w:val="single" w:sz="18" w:space="0" w:color="1F497D" w:themeColor="text2"/>
                </w:tcBorders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  <w:tcBorders>
                  <w:left w:val="single" w:sz="18" w:space="0" w:color="1F497D" w:themeColor="text2"/>
                  <w:bottom w:val="single" w:sz="18" w:space="0" w:color="1F497D" w:themeColor="text2"/>
                  <w:right w:val="single" w:sz="18" w:space="0" w:color="1F497D" w:themeColor="text2"/>
                </w:tcBorders>
                <w:shd w:val="clear" w:color="auto" w:fill="C0504D" w:themeFill="accent2"/>
              </w:tcPr>
              <w:p w:rsidR="00E709F7" w:rsidRPr="00142FA6" w:rsidRDefault="00E709F7" w:rsidP="00923CE5">
                <w:pPr>
                  <w:spacing w:before="100" w:beforeAutospacing="1" w:after="100" w:afterAutospacing="1"/>
                  <w:ind w:right="175"/>
                  <w:jc w:val="right"/>
                  <w:rPr>
                    <w:rFonts w:ascii="Times New Roman" w:hAnsi="Times New Roman"/>
                    <w:color w:val="FFFFFF" w:themeColor="background1"/>
                    <w:sz w:val="40"/>
                    <w:szCs w:val="40"/>
                  </w:rPr>
                </w:pPr>
                <w:r>
                  <w:rPr>
                    <w:rFonts w:ascii="Times New Roman" w:hAnsi="Times New Roman"/>
                    <w:color w:val="FFFFFF" w:themeColor="background1"/>
                    <w:sz w:val="40"/>
                    <w:szCs w:val="40"/>
                  </w:rPr>
                  <w:t>Перспективные балансы тепловой мощности  источников тепловой энергии и тепловой нагрузки</w:t>
                </w:r>
              </w:p>
            </w:tc>
            <w:tc>
              <w:tcPr>
                <w:tcW w:w="2392" w:type="dxa"/>
                <w:tcBorders>
                  <w:left w:val="single" w:sz="18" w:space="0" w:color="1F497D" w:themeColor="text2"/>
                </w:tcBorders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  <w:tcBorders>
                  <w:top w:val="single" w:sz="18" w:space="0" w:color="1F497D" w:themeColor="text2"/>
                </w:tcBorders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  <w:tc>
              <w:tcPr>
                <w:tcW w:w="2392" w:type="dxa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</w:tcPr>
              <w:p w:rsidR="00E709F7" w:rsidRDefault="00E709F7" w:rsidP="00923CE5">
                <w:pPr>
                  <w:spacing w:before="100" w:beforeAutospacing="1" w:after="100" w:afterAutospacing="1"/>
                  <w:jc w:val="right"/>
                  <w:rPr>
                    <w:color w:val="1F497D" w:themeColor="text2"/>
                  </w:rPr>
                </w:pPr>
              </w:p>
            </w:tc>
            <w:tc>
              <w:tcPr>
                <w:tcW w:w="2392" w:type="dxa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</w:tcPr>
              <w:p w:rsidR="00E709F7" w:rsidRDefault="00E709F7">
                <w:pPr>
                  <w:spacing w:before="100" w:beforeAutospacing="1" w:after="100" w:afterAutospacing="1"/>
                  <w:jc w:val="right"/>
                  <w:rPr>
                    <w:color w:val="1F497D" w:themeColor="text2"/>
                  </w:rPr>
                </w:pPr>
              </w:p>
            </w:tc>
            <w:tc>
              <w:tcPr>
                <w:tcW w:w="2392" w:type="dxa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  <w:tr w:rsidR="00E709F7" w:rsidRPr="00A73EB3" w:rsidTr="00923CE5">
            <w:tc>
              <w:tcPr>
                <w:tcW w:w="6487" w:type="dxa"/>
                <w:gridSpan w:val="2"/>
              </w:tcPr>
              <w:p w:rsidR="00E709F7" w:rsidRDefault="00E709F7">
                <w:pPr>
                  <w:spacing w:before="100" w:beforeAutospacing="1" w:after="100" w:afterAutospacing="1"/>
                </w:pPr>
                <w:r>
                  <w:t xml:space="preserve">                     </w:t>
                </w:r>
              </w:p>
              <w:p w:rsidR="00E709F7" w:rsidRPr="005A73A5" w:rsidRDefault="00E709F7" w:rsidP="00923CE5">
                <w:pPr>
                  <w:spacing w:before="100" w:beforeAutospacing="1" w:after="100" w:afterAutospacing="1"/>
                  <w:jc w:val="center"/>
                  <w:rPr>
                    <w:rFonts w:ascii="Times New Roman" w:hAnsi="Times New Roman"/>
                  </w:rPr>
                </w:pPr>
                <w:r>
                  <w:rPr>
                    <w:rFonts w:ascii="Times New Roman" w:hAnsi="Times New Roman"/>
                  </w:rPr>
                  <w:t xml:space="preserve">                   </w:t>
                </w:r>
              </w:p>
            </w:tc>
            <w:tc>
              <w:tcPr>
                <w:tcW w:w="2392" w:type="dxa"/>
              </w:tcPr>
              <w:p w:rsidR="00E709F7" w:rsidRDefault="00E709F7">
                <w:pPr>
                  <w:spacing w:before="100" w:beforeAutospacing="1" w:after="100" w:afterAutospacing="1"/>
                </w:pPr>
              </w:p>
            </w:tc>
          </w:tr>
        </w:tbl>
        <w:p w:rsidR="00E709F7" w:rsidRDefault="00E709F7">
          <w:r w:rsidRPr="00A73EB3">
            <w:br w:type="page"/>
          </w:r>
        </w:p>
      </w:sdtContent>
    </w:sdt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709294"/>
        <w:docPartObj>
          <w:docPartGallery w:val="Table of Contents"/>
          <w:docPartUnique/>
        </w:docPartObj>
      </w:sdtPr>
      <w:sdtContent>
        <w:p w:rsidR="00925F0F" w:rsidRPr="00925F0F" w:rsidRDefault="00925F0F" w:rsidP="00925F0F">
          <w:pPr>
            <w:pStyle w:val="ab"/>
            <w:spacing w:line="360" w:lineRule="auto"/>
            <w:jc w:val="center"/>
            <w:rPr>
              <w:rFonts w:ascii="Times New Roman" w:hAnsi="Times New Roman" w:cs="Times New Roman"/>
            </w:rPr>
          </w:pPr>
          <w:r w:rsidRPr="00925F0F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925F0F" w:rsidRPr="00925F0F" w:rsidRDefault="004E239A" w:rsidP="00925F0F">
          <w:pPr>
            <w:pStyle w:val="11"/>
            <w:tabs>
              <w:tab w:val="left" w:pos="440"/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925F0F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925F0F" w:rsidRPr="00925F0F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925F0F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358204829" w:history="1"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925F0F" w:rsidRPr="00925F0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Балансы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_Toc358204829 \h </w:instrTex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0E0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25F0F" w:rsidRPr="00925F0F" w:rsidRDefault="004E239A" w:rsidP="00925F0F">
          <w:pPr>
            <w:pStyle w:val="11"/>
            <w:tabs>
              <w:tab w:val="left" w:pos="440"/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58204830" w:history="1"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 w:rsidR="00925F0F" w:rsidRPr="00925F0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тепловой мощности источника тепловой энергии</w:t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_Toc358204830 \h </w:instrTex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0E0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25F0F" w:rsidRPr="00925F0F" w:rsidRDefault="004E239A" w:rsidP="00925F0F">
          <w:pPr>
            <w:pStyle w:val="11"/>
            <w:tabs>
              <w:tab w:val="left" w:pos="440"/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58204831" w:history="1"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925F0F" w:rsidRPr="00925F0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</w:t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_Toc358204831 \h </w:instrTex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0E0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25F0F" w:rsidRPr="00925F0F" w:rsidRDefault="004E239A" w:rsidP="00925F0F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58204832" w:history="1"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Приложение А</w:t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_Toc358204832 \h </w:instrTex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0E0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25F0F" w:rsidRPr="00925F0F" w:rsidRDefault="004E239A" w:rsidP="00925F0F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358204833" w:history="1">
            <w:r w:rsidR="00925F0F" w:rsidRPr="00925F0F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Приложение Б</w:t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925F0F"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_Toc358204833 \h </w:instrTex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0E0AD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25</w:t>
            </w:r>
            <w:r w:rsidRPr="00925F0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25F0F" w:rsidRDefault="004E239A" w:rsidP="00925F0F">
          <w:pPr>
            <w:spacing w:line="360" w:lineRule="auto"/>
            <w:jc w:val="both"/>
          </w:pPr>
          <w:r w:rsidRPr="00925F0F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925F0F" w:rsidRDefault="00925F0F" w:rsidP="00925F0F">
      <w:pPr>
        <w:pStyle w:val="1"/>
        <w:spacing w:before="0" w:line="360" w:lineRule="auto"/>
        <w:ind w:left="714"/>
        <w:jc w:val="both"/>
        <w:rPr>
          <w:rFonts w:ascii="Times New Roman" w:hAnsi="Times New Roman" w:cs="Times New Roman"/>
          <w:color w:val="auto"/>
        </w:rPr>
      </w:pPr>
    </w:p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25F0F" w:rsidRDefault="00925F0F" w:rsidP="00925F0F"/>
    <w:p w:rsidR="009139A6" w:rsidRPr="002A3ADF" w:rsidRDefault="00E709F7" w:rsidP="00923CE5">
      <w:pPr>
        <w:pStyle w:val="1"/>
        <w:numPr>
          <w:ilvl w:val="0"/>
          <w:numId w:val="1"/>
        </w:numPr>
        <w:spacing w:before="0" w:line="360" w:lineRule="auto"/>
        <w:ind w:left="714" w:hanging="357"/>
        <w:jc w:val="both"/>
        <w:rPr>
          <w:rFonts w:ascii="Times New Roman" w:hAnsi="Times New Roman" w:cs="Times New Roman"/>
          <w:color w:val="auto"/>
        </w:rPr>
      </w:pPr>
      <w:bookmarkStart w:id="0" w:name="_Toc358204829"/>
      <w:r w:rsidRPr="002A3ADF">
        <w:rPr>
          <w:rFonts w:ascii="Times New Roman" w:hAnsi="Times New Roman" w:cs="Times New Roman"/>
          <w:color w:val="auto"/>
        </w:rPr>
        <w:lastRenderedPageBreak/>
        <w:t>Балансы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  <w:bookmarkEnd w:id="0"/>
    </w:p>
    <w:p w:rsidR="00E709F7" w:rsidRPr="002A3ADF" w:rsidRDefault="00E709F7" w:rsidP="00923CE5">
      <w:pPr>
        <w:spacing w:line="360" w:lineRule="auto"/>
      </w:pPr>
    </w:p>
    <w:p w:rsidR="005B712C" w:rsidRPr="008C573F" w:rsidRDefault="00E709F7" w:rsidP="005B712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A3ADF">
        <w:rPr>
          <w:rFonts w:ascii="Times New Roman" w:hAnsi="Times New Roman" w:cs="Times New Roman"/>
          <w:sz w:val="28"/>
          <w:szCs w:val="28"/>
        </w:rPr>
        <w:t xml:space="preserve">В </w:t>
      </w:r>
      <w:r w:rsidR="00BB0619" w:rsidRPr="002A3ADF">
        <w:rPr>
          <w:rFonts w:ascii="Times New Roman" w:hAnsi="Times New Roman" w:cs="Times New Roman"/>
          <w:sz w:val="28"/>
          <w:szCs w:val="28"/>
        </w:rPr>
        <w:t>Приложении</w:t>
      </w:r>
      <w:proofErr w:type="gramStart"/>
      <w:r w:rsidR="008015F2" w:rsidRPr="002A3ADF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2A3ADF">
        <w:rPr>
          <w:rFonts w:ascii="Times New Roman" w:hAnsi="Times New Roman" w:cs="Times New Roman"/>
          <w:sz w:val="28"/>
          <w:szCs w:val="28"/>
        </w:rPr>
        <w:t xml:space="preserve"> представлен баланс тепловой мощности источников тепловой энергии, обеспечивающих теплоснабжение объектов жилищного и общественного сектора, и тепловой нагрузки </w:t>
      </w:r>
      <w:r w:rsidR="00686AA0">
        <w:rPr>
          <w:rFonts w:ascii="Times New Roman" w:hAnsi="Times New Roman" w:cs="Times New Roman"/>
          <w:sz w:val="28"/>
          <w:szCs w:val="28"/>
        </w:rPr>
        <w:t>города</w:t>
      </w:r>
      <w:r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="00686AA0">
        <w:rPr>
          <w:rFonts w:ascii="Times New Roman" w:hAnsi="Times New Roman" w:cs="Times New Roman"/>
          <w:sz w:val="28"/>
          <w:szCs w:val="28"/>
        </w:rPr>
        <w:t>Королев</w:t>
      </w:r>
      <w:r w:rsidRPr="002A3ADF">
        <w:rPr>
          <w:rFonts w:ascii="Times New Roman" w:hAnsi="Times New Roman" w:cs="Times New Roman"/>
          <w:sz w:val="28"/>
          <w:szCs w:val="28"/>
        </w:rPr>
        <w:t xml:space="preserve"> по годам с определением резервов (дефицитов). </w:t>
      </w:r>
    </w:p>
    <w:p w:rsidR="00D96753" w:rsidRDefault="00A23D85" w:rsidP="00D967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FE8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 w:rsidR="00C10415">
        <w:rPr>
          <w:rFonts w:ascii="Times New Roman" w:hAnsi="Times New Roman" w:cs="Times New Roman"/>
          <w:b/>
          <w:i/>
          <w:sz w:val="28"/>
          <w:szCs w:val="28"/>
        </w:rPr>
        <w:t>«Новые Подлипки»</w:t>
      </w:r>
      <w:r w:rsidR="008C573F"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="00C10415" w:rsidRPr="008C573F">
        <w:rPr>
          <w:rFonts w:ascii="Times New Roman" w:hAnsi="Times New Roman" w:cs="Times New Roman"/>
          <w:sz w:val="28"/>
          <w:szCs w:val="28"/>
        </w:rPr>
        <w:t>изначально имеет избыточную располагаемую тепловую мощность источников (резерв составляет</w:t>
      </w:r>
      <w:r w:rsidR="00C10415">
        <w:rPr>
          <w:rFonts w:ascii="Times New Roman" w:hAnsi="Times New Roman" w:cs="Times New Roman"/>
          <w:sz w:val="28"/>
          <w:szCs w:val="28"/>
        </w:rPr>
        <w:t xml:space="preserve"> 45,0</w:t>
      </w:r>
      <w:r w:rsidR="00C10415"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="00C10415"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C10415"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 w:rsidR="00C10415">
        <w:rPr>
          <w:rFonts w:ascii="Times New Roman" w:hAnsi="Times New Roman" w:cs="Times New Roman"/>
          <w:sz w:val="28"/>
          <w:szCs w:val="28"/>
        </w:rPr>
        <w:t>3</w:t>
      </w:r>
      <w:r w:rsidR="00C10415"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 w:rsidR="00C10415">
        <w:rPr>
          <w:rFonts w:ascii="Times New Roman" w:hAnsi="Times New Roman" w:cs="Times New Roman"/>
          <w:sz w:val="28"/>
          <w:szCs w:val="28"/>
        </w:rPr>
        <w:t>.).</w:t>
      </w:r>
      <w:r w:rsidR="00C10415"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="008C573F"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="00D96753" w:rsidRPr="008C573F">
        <w:rPr>
          <w:rFonts w:ascii="Times New Roman" w:hAnsi="Times New Roman" w:cs="Times New Roman"/>
          <w:sz w:val="28"/>
          <w:szCs w:val="28"/>
        </w:rPr>
        <w:t>Существующие тепловые нагрузки закрываются имеющимися источниками тепловой энергии.</w:t>
      </w:r>
      <w:r w:rsidR="00D96753"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="00D96753"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C10415" w:rsidRDefault="00C10415" w:rsidP="00C104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3FE8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</w:rPr>
        <w:t>Самаровка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>»</w:t>
      </w:r>
      <w:r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изначально имеет избыточную располагаемую тепловую мощность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12,1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 2028 году рост перспективной нагрузки в зоне действия Котельной сформирует дефицит располагаемой мощности  в  3,5 Гкал/</w:t>
      </w:r>
      <w:proofErr w:type="gramStart"/>
      <w:r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B76A0F">
        <w:rPr>
          <w:rFonts w:ascii="Times New Roman" w:hAnsi="Times New Roman" w:cs="Times New Roman"/>
          <w:sz w:val="28"/>
          <w:szCs w:val="28"/>
        </w:rPr>
        <w:t>. Необходима реконструкция существующего источника тепловой энергии с увеличением установленной мощности.</w:t>
      </w:r>
      <w:r w:rsidR="00690980">
        <w:rPr>
          <w:rFonts w:ascii="Times New Roman" w:hAnsi="Times New Roman" w:cs="Times New Roman"/>
          <w:sz w:val="28"/>
          <w:szCs w:val="28"/>
        </w:rPr>
        <w:t xml:space="preserve"> </w:t>
      </w:r>
      <w:r w:rsidR="00F5654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654D" w:rsidRDefault="00F5654D" w:rsidP="00C1041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«Комитетский лес»</w:t>
      </w:r>
      <w:r w:rsidRPr="008D3FE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изначально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имеет избыточн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мощност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1,1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Существующие тепловые нагрузки закрываются имеющимися источниками 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1C7D10" w:rsidRDefault="008F4A51" w:rsidP="008D3F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 w:rsidR="00F5654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«Текстильщик»</w:t>
      </w:r>
      <w:r w:rsidRPr="008F4A5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изначально имеет </w:t>
      </w:r>
      <w:r w:rsidR="00F5654D">
        <w:rPr>
          <w:rFonts w:ascii="Times New Roman" w:hAnsi="Times New Roman" w:cs="Times New Roman"/>
          <w:sz w:val="28"/>
          <w:szCs w:val="28"/>
        </w:rPr>
        <w:t>дефицит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8C573F">
        <w:rPr>
          <w:rFonts w:ascii="Times New Roman" w:hAnsi="Times New Roman" w:cs="Times New Roman"/>
          <w:sz w:val="28"/>
          <w:szCs w:val="28"/>
        </w:rPr>
        <w:t xml:space="preserve"> мощност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источников (</w:t>
      </w:r>
      <w:r w:rsidR="00F5654D">
        <w:rPr>
          <w:rFonts w:ascii="Times New Roman" w:hAnsi="Times New Roman" w:cs="Times New Roman"/>
          <w:sz w:val="28"/>
          <w:szCs w:val="28"/>
        </w:rPr>
        <w:t>дефицит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составляет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5654D">
        <w:rPr>
          <w:rFonts w:ascii="Times New Roman" w:hAnsi="Times New Roman" w:cs="Times New Roman"/>
          <w:sz w:val="28"/>
          <w:szCs w:val="28"/>
        </w:rPr>
        <w:t>4,4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="001C7D10">
        <w:rPr>
          <w:rFonts w:ascii="Times New Roman" w:hAnsi="Times New Roman" w:cs="Times New Roman"/>
          <w:sz w:val="28"/>
          <w:szCs w:val="28"/>
        </w:rPr>
        <w:t xml:space="preserve">К 2028 году рост перспективной нагрузки в зоне действия Котельной </w:t>
      </w:r>
      <w:r w:rsidR="001C7D10">
        <w:rPr>
          <w:rFonts w:ascii="Times New Roman" w:hAnsi="Times New Roman" w:cs="Times New Roman"/>
          <w:sz w:val="28"/>
          <w:szCs w:val="28"/>
        </w:rPr>
        <w:lastRenderedPageBreak/>
        <w:t xml:space="preserve">сформирует дефицит располагаемой мощности  в  </w:t>
      </w:r>
      <w:r w:rsidR="00F5654D">
        <w:rPr>
          <w:rFonts w:ascii="Times New Roman" w:hAnsi="Times New Roman" w:cs="Times New Roman"/>
          <w:sz w:val="28"/>
          <w:szCs w:val="28"/>
        </w:rPr>
        <w:t>8,0</w:t>
      </w:r>
      <w:r w:rsidR="001C7D10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="001C7D10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DA24C6">
        <w:rPr>
          <w:rFonts w:ascii="Times New Roman" w:hAnsi="Times New Roman" w:cs="Times New Roman"/>
          <w:sz w:val="28"/>
          <w:szCs w:val="28"/>
        </w:rPr>
        <w:t xml:space="preserve">. </w:t>
      </w:r>
      <w:r w:rsidR="003E7450" w:rsidRPr="00B76A0F">
        <w:rPr>
          <w:rFonts w:ascii="Times New Roman" w:hAnsi="Times New Roman" w:cs="Times New Roman"/>
          <w:sz w:val="28"/>
          <w:szCs w:val="28"/>
        </w:rPr>
        <w:t>Необходима реконструкция существующего источника тепловой энергии с увеличением установленной мощности.</w:t>
      </w:r>
      <w:r w:rsidR="003E7450">
        <w:rPr>
          <w:rFonts w:ascii="Times New Roman" w:hAnsi="Times New Roman" w:cs="Times New Roman"/>
          <w:sz w:val="28"/>
          <w:szCs w:val="28"/>
        </w:rPr>
        <w:t xml:space="preserve">  Для полного покрытия дефицита мощности необходимо строительство нового источника тепловой энергии</w:t>
      </w:r>
      <w:r w:rsidR="001C7D10" w:rsidRPr="00B76A0F">
        <w:rPr>
          <w:rFonts w:ascii="Times New Roman" w:hAnsi="Times New Roman" w:cs="Times New Roman"/>
          <w:sz w:val="28"/>
          <w:szCs w:val="28"/>
        </w:rPr>
        <w:t>.</w:t>
      </w:r>
      <w:r w:rsidR="001C7D10" w:rsidRPr="002A3A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7450" w:rsidRDefault="008D3FE8" w:rsidP="003E74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 w:rsidR="003E74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«Альфа </w:t>
      </w:r>
      <w:proofErr w:type="spellStart"/>
      <w:r w:rsidR="003E74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Лаваль</w:t>
      </w:r>
      <w:proofErr w:type="spellEnd"/>
      <w:r w:rsidR="003E74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»</w:t>
      </w:r>
      <w:r w:rsidRPr="008D3FE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="003E7450" w:rsidRPr="008C573F">
        <w:rPr>
          <w:rFonts w:ascii="Times New Roman" w:hAnsi="Times New Roman" w:cs="Times New Roman"/>
          <w:sz w:val="28"/>
          <w:szCs w:val="28"/>
        </w:rPr>
        <w:t>изначально имеет избыточную располагаемую тепловую мощность источников (резерв составляет</w:t>
      </w:r>
      <w:r w:rsidR="003E7450">
        <w:rPr>
          <w:rFonts w:ascii="Times New Roman" w:hAnsi="Times New Roman" w:cs="Times New Roman"/>
          <w:sz w:val="28"/>
          <w:szCs w:val="28"/>
        </w:rPr>
        <w:t xml:space="preserve"> 11,5</w:t>
      </w:r>
      <w:r w:rsidR="003E7450"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="003E7450"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3E7450"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 w:rsidR="003E7450">
        <w:rPr>
          <w:rFonts w:ascii="Times New Roman" w:hAnsi="Times New Roman" w:cs="Times New Roman"/>
          <w:sz w:val="28"/>
          <w:szCs w:val="28"/>
        </w:rPr>
        <w:t>3</w:t>
      </w:r>
      <w:r w:rsidR="003E7450"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 w:rsidR="003E7450">
        <w:rPr>
          <w:rFonts w:ascii="Times New Roman" w:hAnsi="Times New Roman" w:cs="Times New Roman"/>
          <w:sz w:val="28"/>
          <w:szCs w:val="28"/>
        </w:rPr>
        <w:t>.).</w:t>
      </w:r>
      <w:r w:rsidR="003E7450"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="003E7450"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="003E7450">
        <w:rPr>
          <w:rFonts w:ascii="Times New Roman" w:hAnsi="Times New Roman" w:cs="Times New Roman"/>
          <w:sz w:val="28"/>
          <w:szCs w:val="28"/>
        </w:rPr>
        <w:t>К 2028 году резерв составит 2,5 Гкал/</w:t>
      </w:r>
      <w:proofErr w:type="gramStart"/>
      <w:r w:rsidR="003E7450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3E7450">
        <w:rPr>
          <w:rFonts w:ascii="Times New Roman" w:hAnsi="Times New Roman" w:cs="Times New Roman"/>
          <w:sz w:val="28"/>
          <w:szCs w:val="28"/>
        </w:rPr>
        <w:t xml:space="preserve">. </w:t>
      </w:r>
      <w:r w:rsidR="003E7450" w:rsidRPr="008C573F">
        <w:rPr>
          <w:rFonts w:ascii="Times New Roman" w:hAnsi="Times New Roman" w:cs="Times New Roman"/>
          <w:sz w:val="28"/>
          <w:szCs w:val="28"/>
        </w:rPr>
        <w:t xml:space="preserve">Существующие </w:t>
      </w:r>
      <w:r w:rsidR="003E7450">
        <w:rPr>
          <w:rFonts w:ascii="Times New Roman" w:hAnsi="Times New Roman" w:cs="Times New Roman"/>
          <w:sz w:val="28"/>
          <w:szCs w:val="28"/>
        </w:rPr>
        <w:t xml:space="preserve">и перспективные </w:t>
      </w:r>
      <w:r w:rsidR="003E7450" w:rsidRPr="008C573F">
        <w:rPr>
          <w:rFonts w:ascii="Times New Roman" w:hAnsi="Times New Roman" w:cs="Times New Roman"/>
          <w:sz w:val="28"/>
          <w:szCs w:val="28"/>
        </w:rPr>
        <w:t xml:space="preserve">тепловые нагрузки закрываются имеющимися </w:t>
      </w:r>
      <w:r w:rsidR="003E7450">
        <w:rPr>
          <w:rFonts w:ascii="Times New Roman" w:hAnsi="Times New Roman" w:cs="Times New Roman"/>
          <w:sz w:val="28"/>
          <w:szCs w:val="28"/>
        </w:rPr>
        <w:t>мощностями</w:t>
      </w:r>
      <w:r w:rsidR="003E7450" w:rsidRPr="008C573F">
        <w:rPr>
          <w:rFonts w:ascii="Times New Roman" w:hAnsi="Times New Roman" w:cs="Times New Roman"/>
          <w:sz w:val="28"/>
          <w:szCs w:val="28"/>
        </w:rPr>
        <w:t xml:space="preserve"> тепловой энергии.</w:t>
      </w:r>
      <w:r w:rsidR="003E7450">
        <w:rPr>
          <w:rFonts w:ascii="Times New Roman" w:hAnsi="Times New Roman" w:cs="Times New Roman"/>
          <w:sz w:val="28"/>
          <w:szCs w:val="28"/>
        </w:rPr>
        <w:t xml:space="preserve"> </w:t>
      </w:r>
      <w:r w:rsidR="003E7450" w:rsidRPr="008C573F">
        <w:rPr>
          <w:rFonts w:ascii="Times New Roman" w:hAnsi="Times New Roman" w:cs="Times New Roman"/>
          <w:sz w:val="28"/>
          <w:szCs w:val="28"/>
        </w:rPr>
        <w:t>Строительство новых источников тепловой энергии не требуется.</w:t>
      </w:r>
    </w:p>
    <w:p w:rsidR="00917EFB" w:rsidRDefault="00843DDE" w:rsidP="00917E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7EFB">
        <w:rPr>
          <w:rFonts w:ascii="Times New Roman" w:hAnsi="Times New Roman" w:cs="Times New Roman"/>
          <w:sz w:val="28"/>
          <w:szCs w:val="28"/>
        </w:rPr>
        <w:t xml:space="preserve"> </w:t>
      </w:r>
      <w:r w:rsidR="00917EFB" w:rsidRPr="00917EFB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 w:rsidR="00917EFB"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</w:t>
      </w:r>
      <w:r w:rsid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Суворовская</w:t>
      </w:r>
      <w:r w:rsidR="00917EFB"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» </w:t>
      </w:r>
      <w:r w:rsidR="00917EFB" w:rsidRPr="00917EFB">
        <w:rPr>
          <w:rFonts w:ascii="Times New Roman" w:hAnsi="Times New Roman" w:cs="Times New Roman"/>
          <w:sz w:val="28"/>
          <w:szCs w:val="28"/>
        </w:rPr>
        <w:t xml:space="preserve"> изначально имеет избыточную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 располагаемую тепловую мощность источников (резерв составляет</w:t>
      </w:r>
      <w:r w:rsidR="00917EFB">
        <w:rPr>
          <w:rFonts w:ascii="Times New Roman" w:hAnsi="Times New Roman" w:cs="Times New Roman"/>
          <w:sz w:val="28"/>
          <w:szCs w:val="28"/>
        </w:rPr>
        <w:t xml:space="preserve"> 2,7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="00917EFB"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917EFB"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 w:rsidR="00917EFB">
        <w:rPr>
          <w:rFonts w:ascii="Times New Roman" w:hAnsi="Times New Roman" w:cs="Times New Roman"/>
          <w:sz w:val="28"/>
          <w:szCs w:val="28"/>
        </w:rPr>
        <w:t>3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 w:rsidR="00917EFB">
        <w:rPr>
          <w:rFonts w:ascii="Times New Roman" w:hAnsi="Times New Roman" w:cs="Times New Roman"/>
          <w:sz w:val="28"/>
          <w:szCs w:val="28"/>
        </w:rPr>
        <w:t>.).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="00917EFB"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="00917EFB">
        <w:rPr>
          <w:rFonts w:ascii="Times New Roman" w:hAnsi="Times New Roman" w:cs="Times New Roman"/>
          <w:sz w:val="28"/>
          <w:szCs w:val="28"/>
        </w:rPr>
        <w:t>К 2028 году резерв составит 0,7 Гкал/</w:t>
      </w:r>
      <w:proofErr w:type="gramStart"/>
      <w:r w:rsidR="00917EFB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917EFB">
        <w:rPr>
          <w:rFonts w:ascii="Times New Roman" w:hAnsi="Times New Roman" w:cs="Times New Roman"/>
          <w:sz w:val="28"/>
          <w:szCs w:val="28"/>
        </w:rPr>
        <w:t xml:space="preserve">. 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Существующие </w:t>
      </w:r>
      <w:r w:rsidR="00917EFB">
        <w:rPr>
          <w:rFonts w:ascii="Times New Roman" w:hAnsi="Times New Roman" w:cs="Times New Roman"/>
          <w:sz w:val="28"/>
          <w:szCs w:val="28"/>
        </w:rPr>
        <w:t xml:space="preserve">и перспективные 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тепловые нагрузки закрываются имеющимися </w:t>
      </w:r>
      <w:r w:rsidR="00917EFB">
        <w:rPr>
          <w:rFonts w:ascii="Times New Roman" w:hAnsi="Times New Roman" w:cs="Times New Roman"/>
          <w:sz w:val="28"/>
          <w:szCs w:val="28"/>
        </w:rPr>
        <w:t>мощностями</w:t>
      </w:r>
      <w:r w:rsidR="00917EFB" w:rsidRPr="008C573F">
        <w:rPr>
          <w:rFonts w:ascii="Times New Roman" w:hAnsi="Times New Roman" w:cs="Times New Roman"/>
          <w:sz w:val="28"/>
          <w:szCs w:val="28"/>
        </w:rPr>
        <w:t xml:space="preserve"> тепловой энергии.</w:t>
      </w:r>
      <w:r w:rsidR="00917EFB">
        <w:rPr>
          <w:rFonts w:ascii="Times New Roman" w:hAnsi="Times New Roman" w:cs="Times New Roman"/>
          <w:sz w:val="28"/>
          <w:szCs w:val="28"/>
        </w:rPr>
        <w:t xml:space="preserve"> </w:t>
      </w:r>
      <w:r w:rsidR="00917EFB" w:rsidRPr="008C573F">
        <w:rPr>
          <w:rFonts w:ascii="Times New Roman" w:hAnsi="Times New Roman" w:cs="Times New Roman"/>
          <w:sz w:val="28"/>
          <w:szCs w:val="28"/>
        </w:rPr>
        <w:t>Строительство новых источников тепловой энергии не требуется.</w:t>
      </w:r>
    </w:p>
    <w:p w:rsidR="00917EFB" w:rsidRDefault="00917EFB" w:rsidP="00917E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7EFB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Тарасовская</w:t>
      </w:r>
      <w:r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» </w:t>
      </w:r>
      <w:r w:rsidRPr="00917EFB">
        <w:rPr>
          <w:rFonts w:ascii="Times New Roman" w:hAnsi="Times New Roman" w:cs="Times New Roman"/>
          <w:sz w:val="28"/>
          <w:szCs w:val="28"/>
        </w:rPr>
        <w:t xml:space="preserve"> изначально имеет избыточную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располагаемую тепловую мощность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1,0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Pr="002A3A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виду морального и физического износа котельная подлежит закрытию с переводом подключенной нагрузки на действующую котельную «Текстильщик» и новый источник тепловой энергии. </w:t>
      </w:r>
    </w:p>
    <w:p w:rsidR="00917EFB" w:rsidRDefault="00917EFB" w:rsidP="00917E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«Школа-интернат»</w:t>
      </w:r>
      <w:r w:rsidRPr="008D3FE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изначально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имеет избыточн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мощност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1,4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Существующие тепловые нагрузки закрываются имеющимися источниками 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917EFB" w:rsidRDefault="00917EFB" w:rsidP="00917E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Бурковская</w:t>
      </w:r>
      <w:proofErr w:type="spellEnd"/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»</w:t>
      </w:r>
      <w:r w:rsidRPr="008D3FE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изначально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имеет избыточн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мощност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1,9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Существующие тепловые нагрузки закрываются имеющимися </w:t>
      </w:r>
      <w:r w:rsidRPr="008C573F">
        <w:rPr>
          <w:rFonts w:ascii="Times New Roman" w:hAnsi="Times New Roman" w:cs="Times New Roman"/>
          <w:sz w:val="28"/>
          <w:szCs w:val="28"/>
        </w:rPr>
        <w:lastRenderedPageBreak/>
        <w:t>источниками 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917EFB" w:rsidRDefault="00917EFB" w:rsidP="00917EF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«Дзержинского, 11Б»</w:t>
      </w:r>
      <w:r w:rsidRPr="008D3FE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изначально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имеет избыточн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мощност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1,3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Существующие тепловые нагрузки закрываются имеющимися источниками 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737B48" w:rsidRDefault="00737B48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7EFB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Болшево</w:t>
      </w:r>
      <w:r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» </w:t>
      </w:r>
      <w:r w:rsidRPr="00917EFB">
        <w:rPr>
          <w:rFonts w:ascii="Times New Roman" w:hAnsi="Times New Roman" w:cs="Times New Roman"/>
          <w:sz w:val="28"/>
          <w:szCs w:val="28"/>
        </w:rPr>
        <w:t xml:space="preserve"> изначально имеет избыточную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располагаемую тепловую мощность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1,3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Pr="002A3A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виду морального и физического износа котельная подлежит закрытию с переводом подключенной нагрузки на действующие котельные «Новые Подлипки» 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Самаровка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737B48" w:rsidRDefault="00737B48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573F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«Дом Ветеранов»</w:t>
      </w:r>
      <w:r w:rsidRPr="008D3FE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изначально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имеет избыточн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мощност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C573F">
        <w:rPr>
          <w:rFonts w:ascii="Times New Roman" w:hAnsi="Times New Roman" w:cs="Times New Roman"/>
          <w:sz w:val="28"/>
          <w:szCs w:val="28"/>
        </w:rPr>
        <w:t xml:space="preserve">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0,6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Существующие тепловые нагрузки закрываются имеющимися источниками 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737B48" w:rsidRDefault="00737B48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7EFB">
        <w:rPr>
          <w:rFonts w:ascii="Times New Roman" w:hAnsi="Times New Roman" w:cs="Times New Roman"/>
          <w:b/>
          <w:i/>
          <w:sz w:val="28"/>
          <w:szCs w:val="28"/>
        </w:rPr>
        <w:t xml:space="preserve">Котельная </w:t>
      </w:r>
      <w:r>
        <w:rPr>
          <w:rFonts w:ascii="Times New Roman" w:hAnsi="Times New Roman" w:cs="Times New Roman"/>
          <w:b/>
          <w:i/>
          <w:sz w:val="28"/>
          <w:szCs w:val="28"/>
        </w:rPr>
        <w:t>в составе ТЭЦ</w:t>
      </w:r>
      <w:r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917EFB">
        <w:rPr>
          <w:rFonts w:ascii="Times New Roman" w:hAnsi="Times New Roman" w:cs="Times New Roman"/>
          <w:sz w:val="28"/>
          <w:szCs w:val="28"/>
        </w:rPr>
        <w:t xml:space="preserve"> изначально имеет избыточную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располагаемую тепловую мощность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149,6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Pr="002A3A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 2028 году резерв составит 144,1 Гкал/</w:t>
      </w:r>
      <w:proofErr w:type="gramStart"/>
      <w:r>
        <w:rPr>
          <w:rFonts w:ascii="Times New Roman" w:hAnsi="Times New Roman" w:cs="Times New Roman"/>
          <w:sz w:val="28"/>
          <w:szCs w:val="28"/>
        </w:rPr>
        <w:t>ч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8C573F">
        <w:rPr>
          <w:rFonts w:ascii="Times New Roman" w:hAnsi="Times New Roman" w:cs="Times New Roman"/>
          <w:sz w:val="28"/>
          <w:szCs w:val="28"/>
        </w:rPr>
        <w:t xml:space="preserve">Существующие </w:t>
      </w:r>
      <w:r>
        <w:rPr>
          <w:rFonts w:ascii="Times New Roman" w:hAnsi="Times New Roman" w:cs="Times New Roman"/>
          <w:sz w:val="28"/>
          <w:szCs w:val="28"/>
        </w:rPr>
        <w:t xml:space="preserve">и перспективные </w:t>
      </w:r>
      <w:r w:rsidRPr="008C573F">
        <w:rPr>
          <w:rFonts w:ascii="Times New Roman" w:hAnsi="Times New Roman" w:cs="Times New Roman"/>
          <w:sz w:val="28"/>
          <w:szCs w:val="28"/>
        </w:rPr>
        <w:t xml:space="preserve">тепловые нагрузки закрываются имеющимися </w:t>
      </w:r>
      <w:r>
        <w:rPr>
          <w:rFonts w:ascii="Times New Roman" w:hAnsi="Times New Roman" w:cs="Times New Roman"/>
          <w:sz w:val="28"/>
          <w:szCs w:val="28"/>
        </w:rPr>
        <w:t>мощностями</w:t>
      </w:r>
      <w:r w:rsidRPr="008C573F">
        <w:rPr>
          <w:rFonts w:ascii="Times New Roman" w:hAnsi="Times New Roman" w:cs="Times New Roman"/>
          <w:sz w:val="28"/>
          <w:szCs w:val="28"/>
        </w:rPr>
        <w:t xml:space="preserve"> 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>Строительство новых источников тепловой энергии не требуется.</w:t>
      </w:r>
    </w:p>
    <w:p w:rsidR="00737B48" w:rsidRDefault="00737B48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Промкотельная</w:t>
      </w:r>
      <w:r w:rsidRPr="00917EF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917EFB">
        <w:rPr>
          <w:rFonts w:ascii="Times New Roman" w:hAnsi="Times New Roman" w:cs="Times New Roman"/>
          <w:sz w:val="28"/>
          <w:szCs w:val="28"/>
        </w:rPr>
        <w:t xml:space="preserve"> изначально имеет избыточную</w:t>
      </w:r>
      <w:r w:rsidRPr="008C573F">
        <w:rPr>
          <w:rFonts w:ascii="Times New Roman" w:hAnsi="Times New Roman" w:cs="Times New Roman"/>
          <w:sz w:val="28"/>
          <w:szCs w:val="28"/>
        </w:rPr>
        <w:t xml:space="preserve"> располагаемую тепловую мощность источников (резерв составляет</w:t>
      </w:r>
      <w:r>
        <w:rPr>
          <w:rFonts w:ascii="Times New Roman" w:hAnsi="Times New Roman" w:cs="Times New Roman"/>
          <w:sz w:val="28"/>
          <w:szCs w:val="28"/>
        </w:rPr>
        <w:t xml:space="preserve"> 98,2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Гкал/</w:t>
      </w:r>
      <w:proofErr w:type="gramStart"/>
      <w:r w:rsidRPr="008C573F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8C573F">
        <w:rPr>
          <w:rFonts w:ascii="Times New Roman" w:hAnsi="Times New Roman" w:cs="Times New Roman"/>
          <w:sz w:val="28"/>
          <w:szCs w:val="28"/>
        </w:rPr>
        <w:t xml:space="preserve"> в 201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C573F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.).</w:t>
      </w:r>
      <w:r w:rsidRPr="008C573F">
        <w:rPr>
          <w:rFonts w:ascii="Times New Roman" w:hAnsi="Times New Roman" w:cs="Times New Roman"/>
          <w:sz w:val="28"/>
          <w:szCs w:val="28"/>
        </w:rPr>
        <w:t xml:space="preserve"> </w:t>
      </w:r>
      <w:r w:rsidRPr="002A3ADF">
        <w:rPr>
          <w:rFonts w:ascii="Times New Roman" w:hAnsi="Times New Roman" w:cs="Times New Roman"/>
          <w:sz w:val="28"/>
          <w:szCs w:val="28"/>
        </w:rPr>
        <w:t xml:space="preserve"> </w:t>
      </w:r>
      <w:r w:rsidRPr="008C573F">
        <w:rPr>
          <w:rFonts w:ascii="Times New Roman" w:hAnsi="Times New Roman" w:cs="Times New Roman"/>
          <w:sz w:val="28"/>
          <w:szCs w:val="28"/>
        </w:rPr>
        <w:t xml:space="preserve">Существующие тепловые нагрузки закрываются имеющимися источниками </w:t>
      </w:r>
      <w:r w:rsidRPr="008C573F">
        <w:rPr>
          <w:rFonts w:ascii="Times New Roman" w:hAnsi="Times New Roman" w:cs="Times New Roman"/>
          <w:sz w:val="28"/>
          <w:szCs w:val="28"/>
        </w:rPr>
        <w:lastRenderedPageBreak/>
        <w:t>тепловой энергии.</w:t>
      </w:r>
      <w:r>
        <w:rPr>
          <w:rFonts w:ascii="Times New Roman" w:hAnsi="Times New Roman" w:cs="Times New Roman"/>
          <w:sz w:val="28"/>
          <w:szCs w:val="28"/>
        </w:rPr>
        <w:t xml:space="preserve"> Подключение новых тепловых нагрузок не планируется.</w:t>
      </w:r>
      <w:r w:rsidRPr="008C573F">
        <w:rPr>
          <w:rFonts w:ascii="Times New Roman" w:hAnsi="Times New Roman" w:cs="Times New Roman"/>
          <w:sz w:val="28"/>
          <w:szCs w:val="28"/>
        </w:rPr>
        <w:t xml:space="preserve"> Строительство новых источников тепловой энергии не требуется.</w:t>
      </w:r>
    </w:p>
    <w:p w:rsidR="00737B48" w:rsidRDefault="00737B48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Новые источники тепловой энергии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F3FAA" w:rsidRDefault="006F3FAA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покрытия перспективной тепловой нагрузки нового микрорайона по ул. Исаева необходимо строительство нового источника тепловой энергии.</w:t>
      </w:r>
    </w:p>
    <w:p w:rsidR="006F3FAA" w:rsidRDefault="006F3FAA" w:rsidP="006F3F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покрытия перспективной тепловой нагрузки комплексной застройки микрорайона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первомайский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необходимо строительство нового источника тепловой энергии.</w:t>
      </w:r>
    </w:p>
    <w:p w:rsidR="006F3FAA" w:rsidRPr="00737B48" w:rsidRDefault="006F3FAA" w:rsidP="00737B4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3CE5" w:rsidRPr="00D7255C" w:rsidRDefault="00843DDE" w:rsidP="003E745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p w:rsidR="00923CE5" w:rsidRPr="00D7255C" w:rsidRDefault="00923CE5" w:rsidP="00923CE5">
      <w:pPr>
        <w:pStyle w:val="1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color w:val="auto"/>
        </w:rPr>
      </w:pPr>
      <w:bookmarkStart w:id="1" w:name="_Toc358204830"/>
      <w:r w:rsidRPr="00D7255C">
        <w:rPr>
          <w:rFonts w:ascii="Times New Roman" w:hAnsi="Times New Roman" w:cs="Times New Roman"/>
          <w:color w:val="auto"/>
        </w:rPr>
        <w:t>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тепловой мощности источника тепловой энергии</w:t>
      </w:r>
      <w:bookmarkEnd w:id="1"/>
      <w:r w:rsidRPr="00D7255C">
        <w:rPr>
          <w:rFonts w:ascii="Times New Roman" w:hAnsi="Times New Roman" w:cs="Times New Roman"/>
          <w:color w:val="auto"/>
        </w:rPr>
        <w:t xml:space="preserve"> </w:t>
      </w:r>
    </w:p>
    <w:p w:rsidR="00923CE5" w:rsidRPr="00D7255C" w:rsidRDefault="00923CE5" w:rsidP="00923C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3CE5" w:rsidRPr="00D7255C" w:rsidRDefault="00923CE5" w:rsidP="00923C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255C">
        <w:rPr>
          <w:rFonts w:ascii="Times New Roman" w:hAnsi="Times New Roman" w:cs="Times New Roman"/>
          <w:sz w:val="28"/>
          <w:szCs w:val="28"/>
        </w:rPr>
        <w:t xml:space="preserve">Расходная часть баланса тепловой мощности по каждому источнику в зоне его действия складывается из максимума тепловой нагрузки, присоединенной к тепловым сетям источника, потерь в тепловых сетях при максимуме тепловой нагрузки и расчетного резерва тепловой мощности. Расчетный резерв тепловой мощности определяется исходя из схемы связности тепловых сетей, определяющих зоны действия отдельных источников тепла. Он складывается из мощностей: </w:t>
      </w:r>
    </w:p>
    <w:p w:rsidR="00923CE5" w:rsidRPr="00D7255C" w:rsidRDefault="00923CE5" w:rsidP="00923CE5">
      <w:pPr>
        <w:pStyle w:val="a5"/>
        <w:numPr>
          <w:ilvl w:val="0"/>
          <w:numId w:val="2"/>
        </w:numPr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D7255C">
        <w:rPr>
          <w:rFonts w:ascii="Times New Roman" w:hAnsi="Times New Roman" w:cs="Times New Roman"/>
          <w:sz w:val="28"/>
          <w:szCs w:val="28"/>
        </w:rPr>
        <w:t xml:space="preserve">ремонтного резерва, предназначенного для возмещения тепловой мощности оборудования источников тепла выводимого в плановый (средний, текущий и капитальный) ремонт. Исходя из того, что ремонты осуществляются в неотопительный период, в данных балансах ремонтный резерв не учитывается; </w:t>
      </w:r>
    </w:p>
    <w:p w:rsidR="00923CE5" w:rsidRPr="00D7255C" w:rsidRDefault="00923CE5" w:rsidP="00923CE5">
      <w:pPr>
        <w:pStyle w:val="a5"/>
        <w:numPr>
          <w:ilvl w:val="0"/>
          <w:numId w:val="2"/>
        </w:numPr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D7255C">
        <w:rPr>
          <w:rFonts w:ascii="Times New Roman" w:hAnsi="Times New Roman" w:cs="Times New Roman"/>
          <w:sz w:val="28"/>
          <w:szCs w:val="28"/>
        </w:rPr>
        <w:t xml:space="preserve">оперативного резерва, необходимого для компенсации аварийного снижения тепловой мощности вследствие отказов теплового </w:t>
      </w:r>
      <w:r w:rsidRPr="00D7255C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оборудования. </w:t>
      </w:r>
      <w:proofErr w:type="gramStart"/>
      <w:r w:rsidRPr="00D7255C">
        <w:rPr>
          <w:rFonts w:ascii="Times New Roman" w:hAnsi="Times New Roman" w:cs="Times New Roman"/>
          <w:sz w:val="28"/>
          <w:szCs w:val="28"/>
        </w:rPr>
        <w:t xml:space="preserve">В случае выхода из работы одного энергетического котла, оставшиеся в работе энергетические котлы и все установленные водогрейные котлы должны обеспечивать максимально-длительный отпуск пара на производство и отпуск тепла на отопление, вентиляцию и горячее водоснабжение в размере 70% от отпуска тепла на эти цели при расчетной для проектирования систем отопления температуре наружного воздуха. </w:t>
      </w:r>
      <w:proofErr w:type="gramEnd"/>
    </w:p>
    <w:p w:rsidR="0065061C" w:rsidRDefault="0065061C" w:rsidP="00AD79A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061C">
        <w:rPr>
          <w:rFonts w:ascii="Times New Roman" w:hAnsi="Times New Roman" w:cs="Times New Roman"/>
          <w:sz w:val="28"/>
          <w:szCs w:val="28"/>
        </w:rPr>
        <w:t xml:space="preserve">В </w:t>
      </w:r>
      <w:r w:rsidR="00BB0619">
        <w:rPr>
          <w:rFonts w:ascii="Times New Roman" w:hAnsi="Times New Roman" w:cs="Times New Roman"/>
          <w:sz w:val="28"/>
          <w:szCs w:val="28"/>
        </w:rPr>
        <w:t>Приложении</w:t>
      </w:r>
      <w:proofErr w:type="gramStart"/>
      <w:r w:rsidR="00BB0619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65061C">
        <w:rPr>
          <w:rFonts w:ascii="Times New Roman" w:hAnsi="Times New Roman" w:cs="Times New Roman"/>
          <w:sz w:val="28"/>
          <w:szCs w:val="28"/>
        </w:rPr>
        <w:t xml:space="preserve"> представлены балансы располагаемой тепловой мощности «нетто» источников тепловой энергии, обеспечивающих теплоснабжение </w:t>
      </w:r>
      <w:r>
        <w:rPr>
          <w:rFonts w:ascii="Times New Roman" w:hAnsi="Times New Roman" w:cs="Times New Roman"/>
          <w:sz w:val="28"/>
          <w:szCs w:val="28"/>
        </w:rPr>
        <w:t>жилищного и общественного сектора</w:t>
      </w:r>
      <w:r w:rsidRPr="0065061C">
        <w:rPr>
          <w:rFonts w:ascii="Times New Roman" w:hAnsi="Times New Roman" w:cs="Times New Roman"/>
          <w:sz w:val="28"/>
          <w:szCs w:val="28"/>
        </w:rPr>
        <w:t xml:space="preserve">, и присоединенной тепловой нагрузки (с учетом тепловых потерь в тепловых сетях) </w:t>
      </w:r>
      <w:r w:rsidR="00686AA0">
        <w:rPr>
          <w:rFonts w:ascii="Times New Roman" w:hAnsi="Times New Roman" w:cs="Times New Roman"/>
          <w:sz w:val="28"/>
          <w:szCs w:val="28"/>
        </w:rPr>
        <w:t>города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86AA0">
        <w:rPr>
          <w:rFonts w:ascii="Times New Roman" w:hAnsi="Times New Roman" w:cs="Times New Roman"/>
          <w:sz w:val="28"/>
          <w:szCs w:val="28"/>
        </w:rPr>
        <w:t>Королев</w:t>
      </w:r>
      <w:r w:rsidRPr="0065061C">
        <w:rPr>
          <w:rFonts w:ascii="Times New Roman" w:hAnsi="Times New Roman" w:cs="Times New Roman"/>
          <w:sz w:val="28"/>
          <w:szCs w:val="28"/>
        </w:rPr>
        <w:t xml:space="preserve"> по годам с определением резервов (дефицитов).</w:t>
      </w:r>
    </w:p>
    <w:p w:rsidR="00BF5B92" w:rsidRDefault="00BF5B92" w:rsidP="00AD79A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F5B92" w:rsidRPr="00DF29E9" w:rsidRDefault="00BF5B92" w:rsidP="00BF5B92">
      <w:pPr>
        <w:pStyle w:val="1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color w:val="auto"/>
        </w:rPr>
      </w:pPr>
      <w:bookmarkStart w:id="2" w:name="_Toc358204831"/>
      <w:r w:rsidRPr="00DF29E9">
        <w:rPr>
          <w:rFonts w:ascii="Times New Roman" w:hAnsi="Times New Roman" w:cs="Times New Roman"/>
          <w:color w:val="auto"/>
        </w:rPr>
        <w:t>Гидравлический расчет передачи теплоносителя для каждого магистрального вывода с целью</w:t>
      </w:r>
      <w:r w:rsidR="00415872" w:rsidRPr="00DF29E9">
        <w:rPr>
          <w:rFonts w:ascii="Times New Roman" w:hAnsi="Times New Roman" w:cs="Times New Roman"/>
          <w:color w:val="auto"/>
        </w:rPr>
        <w:t xml:space="preserve"> определения возможности (невоз</w:t>
      </w:r>
      <w:r w:rsidRPr="00DF29E9">
        <w:rPr>
          <w:rFonts w:ascii="Times New Roman" w:hAnsi="Times New Roman" w:cs="Times New Roman"/>
          <w:color w:val="auto"/>
        </w:rPr>
        <w:t>можности) обеспечения тепло</w:t>
      </w:r>
      <w:r w:rsidR="00415872" w:rsidRPr="00DF29E9">
        <w:rPr>
          <w:rFonts w:ascii="Times New Roman" w:hAnsi="Times New Roman" w:cs="Times New Roman"/>
          <w:color w:val="auto"/>
        </w:rPr>
        <w:t>вой энергией существующих и пер</w:t>
      </w:r>
      <w:r w:rsidRPr="00DF29E9">
        <w:rPr>
          <w:rFonts w:ascii="Times New Roman" w:hAnsi="Times New Roman" w:cs="Times New Roman"/>
          <w:color w:val="auto"/>
        </w:rPr>
        <w:t>спективных потребителей, присо</w:t>
      </w:r>
      <w:r w:rsidR="00415872" w:rsidRPr="00DF29E9">
        <w:rPr>
          <w:rFonts w:ascii="Times New Roman" w:hAnsi="Times New Roman" w:cs="Times New Roman"/>
          <w:color w:val="auto"/>
        </w:rPr>
        <w:t>единенных к тепловой сети от ка</w:t>
      </w:r>
      <w:r w:rsidRPr="00DF29E9">
        <w:rPr>
          <w:rFonts w:ascii="Times New Roman" w:hAnsi="Times New Roman" w:cs="Times New Roman"/>
          <w:color w:val="auto"/>
        </w:rPr>
        <w:t>ждого магистрального вывода</w:t>
      </w:r>
      <w:bookmarkEnd w:id="2"/>
    </w:p>
    <w:p w:rsidR="001B029E" w:rsidRPr="00DF29E9" w:rsidRDefault="001B029E" w:rsidP="00642A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029E" w:rsidRPr="00DF29E9" w:rsidRDefault="00642AC9" w:rsidP="00642A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F29E9">
        <w:rPr>
          <w:rFonts w:ascii="Times New Roman" w:hAnsi="Times New Roman" w:cs="Times New Roman"/>
          <w:sz w:val="28"/>
          <w:szCs w:val="28"/>
        </w:rPr>
        <w:t xml:space="preserve">Для определения пропускной способности тепловых сетей от существующих котельных с помощью электронной модели проведены многовариантные гидравлические расчеты как при существующих на 2013 год присоединенных тепловых нагрузках, так и при перспективных тепловых нагрузках на 2028 г. В результате расчетов выявлены наиболее нагруженные участки, определены условия, при которых обеспечивается передача теплоносителя потребителям при нормативных параметрах с учетом подключения перспективных нагрузок. </w:t>
      </w:r>
      <w:proofErr w:type="gramEnd"/>
    </w:p>
    <w:p w:rsidR="007C6318" w:rsidRDefault="007C6318" w:rsidP="00642A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F29E9" w:rsidRDefault="00DF29E9" w:rsidP="00642A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F29E9" w:rsidRPr="00DF29E9" w:rsidRDefault="00DF29E9" w:rsidP="00642AC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42AC9" w:rsidRPr="00DF29E9" w:rsidRDefault="00642AC9" w:rsidP="00642AC9">
      <w:pPr>
        <w:pStyle w:val="Default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Тепловые сети от котельной </w:t>
      </w:r>
      <w:r w:rsidR="00DF29E9">
        <w:rPr>
          <w:rFonts w:ascii="Times New Roman" w:hAnsi="Times New Roman" w:cs="Times New Roman"/>
          <w:i/>
          <w:iCs/>
          <w:sz w:val="28"/>
          <w:szCs w:val="28"/>
        </w:rPr>
        <w:t>«</w:t>
      </w:r>
      <w:proofErr w:type="spellStart"/>
      <w:r w:rsidR="00DF29E9">
        <w:rPr>
          <w:rFonts w:ascii="Times New Roman" w:hAnsi="Times New Roman" w:cs="Times New Roman"/>
          <w:i/>
          <w:iCs/>
          <w:sz w:val="28"/>
          <w:szCs w:val="28"/>
        </w:rPr>
        <w:t>Альфа-Лаваль</w:t>
      </w:r>
      <w:proofErr w:type="spellEnd"/>
      <w:r w:rsidR="00DF29E9">
        <w:rPr>
          <w:rFonts w:ascii="Times New Roman" w:hAnsi="Times New Roman" w:cs="Times New Roman"/>
          <w:i/>
          <w:iCs/>
          <w:sz w:val="28"/>
          <w:szCs w:val="28"/>
        </w:rPr>
        <w:t>»</w:t>
      </w:r>
    </w:p>
    <w:p w:rsidR="00DF29E9" w:rsidRDefault="00642AC9" w:rsidP="00DF29E9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Тепловая сеть – </w:t>
      </w:r>
      <w:r w:rsidR="00A23D85" w:rsidRPr="00DF29E9">
        <w:rPr>
          <w:rFonts w:ascii="Times New Roman" w:hAnsi="Times New Roman" w:cs="Times New Roman"/>
          <w:sz w:val="28"/>
          <w:szCs w:val="28"/>
        </w:rPr>
        <w:t>дву</w:t>
      </w:r>
      <w:r w:rsidR="0058323F" w:rsidRPr="00DF29E9">
        <w:rPr>
          <w:rFonts w:ascii="Times New Roman" w:hAnsi="Times New Roman" w:cs="Times New Roman"/>
          <w:sz w:val="28"/>
          <w:szCs w:val="28"/>
        </w:rPr>
        <w:t>хтрубная. Вы</w:t>
      </w:r>
      <w:r w:rsidRPr="00DF29E9">
        <w:rPr>
          <w:rFonts w:ascii="Times New Roman" w:hAnsi="Times New Roman" w:cs="Times New Roman"/>
          <w:sz w:val="28"/>
          <w:szCs w:val="28"/>
        </w:rPr>
        <w:t>вод</w:t>
      </w:r>
      <w:r w:rsidR="00DF29E9">
        <w:rPr>
          <w:rFonts w:ascii="Times New Roman" w:hAnsi="Times New Roman" w:cs="Times New Roman"/>
          <w:sz w:val="28"/>
          <w:szCs w:val="28"/>
        </w:rPr>
        <w:t>ы</w:t>
      </w:r>
      <w:r w:rsidRPr="00DF29E9">
        <w:rPr>
          <w:rFonts w:ascii="Times New Roman" w:hAnsi="Times New Roman" w:cs="Times New Roman"/>
          <w:sz w:val="28"/>
          <w:szCs w:val="28"/>
        </w:rPr>
        <w:t xml:space="preserve"> из котельной D</w:t>
      </w:r>
      <w:r w:rsidR="00DF29E9">
        <w:rPr>
          <w:rFonts w:ascii="Times New Roman" w:hAnsi="Times New Roman" w:cs="Times New Roman"/>
          <w:sz w:val="28"/>
          <w:szCs w:val="28"/>
        </w:rPr>
        <w:t xml:space="preserve"> 3</w:t>
      </w:r>
      <w:r w:rsidR="00D7255C" w:rsidRPr="00DF29E9">
        <w:rPr>
          <w:rFonts w:ascii="Times New Roman" w:hAnsi="Times New Roman" w:cs="Times New Roman"/>
          <w:sz w:val="28"/>
          <w:szCs w:val="28"/>
        </w:rPr>
        <w:t>00</w:t>
      </w:r>
      <w:r w:rsidR="00DF29E9">
        <w:rPr>
          <w:rFonts w:ascii="Times New Roman" w:hAnsi="Times New Roman" w:cs="Times New Roman"/>
          <w:sz w:val="28"/>
          <w:szCs w:val="28"/>
        </w:rPr>
        <w:t>, 200, 200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мм обеспечив</w:t>
      </w:r>
      <w:r w:rsidR="00DF29E9">
        <w:rPr>
          <w:rFonts w:ascii="Times New Roman" w:hAnsi="Times New Roman" w:cs="Times New Roman"/>
          <w:sz w:val="28"/>
          <w:szCs w:val="28"/>
        </w:rPr>
        <w:t>аю</w:t>
      </w:r>
      <w:r w:rsidR="0058323F" w:rsidRPr="00DF29E9">
        <w:rPr>
          <w:rFonts w:ascii="Times New Roman" w:hAnsi="Times New Roman" w:cs="Times New Roman"/>
          <w:sz w:val="28"/>
          <w:szCs w:val="28"/>
        </w:rPr>
        <w:t xml:space="preserve">т нагрузку </w:t>
      </w:r>
      <w:r w:rsidR="00DF29E9">
        <w:rPr>
          <w:rFonts w:ascii="Times New Roman" w:hAnsi="Times New Roman" w:cs="Times New Roman"/>
          <w:sz w:val="28"/>
          <w:szCs w:val="28"/>
        </w:rPr>
        <w:t>24,686</w:t>
      </w:r>
      <w:r w:rsidRPr="00DF29E9">
        <w:rPr>
          <w:rFonts w:ascii="Times New Roman" w:hAnsi="Times New Roman" w:cs="Times New Roman"/>
          <w:sz w:val="28"/>
          <w:szCs w:val="28"/>
        </w:rPr>
        <w:t xml:space="preserve"> Гкал/ч.</w:t>
      </w:r>
      <w:r w:rsidR="0058323F" w:rsidRPr="00DF29E9">
        <w:rPr>
          <w:rFonts w:ascii="Times New Roman" w:hAnsi="Times New Roman" w:cs="Times New Roman"/>
          <w:sz w:val="28"/>
          <w:szCs w:val="28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Общая протяженность сетей </w:t>
      </w:r>
      <w:r w:rsidR="00DF29E9">
        <w:rPr>
          <w:rFonts w:ascii="Times New Roman" w:hAnsi="Times New Roman" w:cs="Times New Roman"/>
          <w:sz w:val="28"/>
          <w:szCs w:val="28"/>
        </w:rPr>
        <w:t>21</w:t>
      </w:r>
      <w:r w:rsidR="00557AA1">
        <w:rPr>
          <w:rFonts w:ascii="Times New Roman" w:hAnsi="Times New Roman" w:cs="Times New Roman"/>
          <w:sz w:val="28"/>
          <w:szCs w:val="28"/>
        </w:rPr>
        <w:t>,5</w:t>
      </w:r>
      <w:r w:rsidRPr="00DF29E9">
        <w:rPr>
          <w:rFonts w:ascii="Times New Roman" w:hAnsi="Times New Roman" w:cs="Times New Roman"/>
          <w:sz w:val="28"/>
          <w:szCs w:val="28"/>
        </w:rPr>
        <w:t xml:space="preserve"> </w:t>
      </w:r>
      <w:r w:rsidR="00557AA1">
        <w:rPr>
          <w:rFonts w:ascii="Times New Roman" w:hAnsi="Times New Roman" w:cs="Times New Roman"/>
          <w:sz w:val="28"/>
          <w:szCs w:val="28"/>
        </w:rPr>
        <w:t>к</w:t>
      </w:r>
      <w:r w:rsidRPr="00DF29E9">
        <w:rPr>
          <w:rFonts w:ascii="Times New Roman" w:hAnsi="Times New Roman" w:cs="Times New Roman"/>
          <w:sz w:val="28"/>
          <w:szCs w:val="28"/>
        </w:rPr>
        <w:t>м</w:t>
      </w:r>
      <w:r w:rsidR="00A23D85" w:rsidRPr="00DF29E9">
        <w:rPr>
          <w:rFonts w:ascii="Times New Roman" w:hAnsi="Times New Roman" w:cs="Times New Roman"/>
          <w:sz w:val="28"/>
          <w:szCs w:val="28"/>
        </w:rPr>
        <w:t xml:space="preserve"> в </w:t>
      </w:r>
      <w:r w:rsidR="00D7255C" w:rsidRPr="00DF29E9">
        <w:rPr>
          <w:rFonts w:ascii="Times New Roman" w:hAnsi="Times New Roman" w:cs="Times New Roman"/>
          <w:sz w:val="28"/>
          <w:szCs w:val="28"/>
        </w:rPr>
        <w:t>двухтрубном</w:t>
      </w:r>
      <w:r w:rsidR="00A23D85" w:rsidRPr="00DF29E9">
        <w:rPr>
          <w:rFonts w:ascii="Times New Roman" w:hAnsi="Times New Roman" w:cs="Times New Roman"/>
          <w:sz w:val="28"/>
          <w:szCs w:val="28"/>
        </w:rPr>
        <w:t xml:space="preserve"> исчислении</w:t>
      </w:r>
      <w:r w:rsidRPr="00DF29E9">
        <w:rPr>
          <w:rFonts w:ascii="Times New Roman" w:hAnsi="Times New Roman" w:cs="Times New Roman"/>
          <w:sz w:val="28"/>
          <w:szCs w:val="28"/>
        </w:rPr>
        <w:t xml:space="preserve">. </w:t>
      </w:r>
      <w:r w:rsidR="0058323F" w:rsidRPr="00DF29E9">
        <w:rPr>
          <w:rFonts w:ascii="Times New Roman" w:hAnsi="Times New Roman" w:cs="Times New Roman"/>
          <w:sz w:val="28"/>
          <w:szCs w:val="28"/>
        </w:rPr>
        <w:t>Прокладка трубопроводов под</w:t>
      </w:r>
      <w:r w:rsidRPr="00DF29E9">
        <w:rPr>
          <w:rFonts w:ascii="Times New Roman" w:hAnsi="Times New Roman" w:cs="Times New Roman"/>
          <w:sz w:val="28"/>
          <w:szCs w:val="28"/>
        </w:rPr>
        <w:t>земная</w:t>
      </w:r>
      <w:r w:rsidR="00D7255C" w:rsidRPr="00DF29E9">
        <w:rPr>
          <w:rFonts w:ascii="Times New Roman" w:hAnsi="Times New Roman" w:cs="Times New Roman"/>
          <w:sz w:val="28"/>
          <w:szCs w:val="28"/>
        </w:rPr>
        <w:t>, часть трубопроводов проложена надземным способом</w:t>
      </w:r>
      <w:r w:rsidRPr="00DF29E9">
        <w:rPr>
          <w:rFonts w:ascii="Times New Roman" w:hAnsi="Times New Roman" w:cs="Times New Roman"/>
          <w:sz w:val="28"/>
          <w:szCs w:val="28"/>
        </w:rPr>
        <w:t>.</w:t>
      </w:r>
      <w:r w:rsidR="00D7255C" w:rsidRPr="00DF29E9">
        <w:rPr>
          <w:rFonts w:ascii="Times New Roman" w:hAnsi="Times New Roman" w:cs="Times New Roman"/>
          <w:sz w:val="28"/>
          <w:szCs w:val="28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 Температурный</w:t>
      </w:r>
      <w:r w:rsidR="00A23D85" w:rsidRPr="00DF29E9">
        <w:rPr>
          <w:rFonts w:ascii="Times New Roman" w:hAnsi="Times New Roman" w:cs="Times New Roman"/>
          <w:sz w:val="28"/>
          <w:szCs w:val="28"/>
        </w:rPr>
        <w:t xml:space="preserve"> график тепловой сети </w:t>
      </w:r>
      <w:r w:rsidR="00DF29E9">
        <w:rPr>
          <w:rFonts w:ascii="Times New Roman" w:hAnsi="Times New Roman" w:cs="Times New Roman"/>
          <w:sz w:val="28"/>
          <w:szCs w:val="28"/>
        </w:rPr>
        <w:t>130</w:t>
      </w:r>
      <w:r w:rsidR="0058323F" w:rsidRPr="00DF29E9">
        <w:rPr>
          <w:rFonts w:ascii="Times New Roman" w:hAnsi="Times New Roman" w:cs="Times New Roman"/>
          <w:sz w:val="28"/>
          <w:szCs w:val="28"/>
        </w:rPr>
        <w:t xml:space="preserve">-70 С. </w:t>
      </w:r>
      <w:r w:rsidR="00DF29E9" w:rsidRPr="00642AC9">
        <w:rPr>
          <w:rFonts w:ascii="Times New Roman" w:hAnsi="Times New Roman" w:cs="Times New Roman"/>
          <w:sz w:val="28"/>
          <w:szCs w:val="28"/>
        </w:rPr>
        <w:t xml:space="preserve">Располагаемый напор на котельной составляет </w:t>
      </w:r>
      <w:r w:rsidR="00DF29E9">
        <w:rPr>
          <w:rFonts w:ascii="Times New Roman" w:hAnsi="Times New Roman" w:cs="Times New Roman"/>
          <w:sz w:val="28"/>
          <w:szCs w:val="28"/>
        </w:rPr>
        <w:t>20</w:t>
      </w:r>
      <w:r w:rsidR="00DF29E9" w:rsidRPr="00642AC9">
        <w:rPr>
          <w:rFonts w:ascii="Times New Roman" w:hAnsi="Times New Roman" w:cs="Times New Roman"/>
          <w:sz w:val="28"/>
          <w:szCs w:val="28"/>
        </w:rPr>
        <w:t xml:space="preserve"> м</w:t>
      </w:r>
      <w:r w:rsidR="00DF29E9">
        <w:rPr>
          <w:rFonts w:ascii="Times New Roman" w:hAnsi="Times New Roman" w:cs="Times New Roman"/>
          <w:sz w:val="28"/>
          <w:szCs w:val="28"/>
        </w:rPr>
        <w:t>.</w:t>
      </w:r>
    </w:p>
    <w:p w:rsidR="00B55ECE" w:rsidRPr="00DF29E9" w:rsidRDefault="00642AC9" w:rsidP="0058323F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В результате расчетов установлено, что тепловые сети от котельной имеют </w:t>
      </w:r>
      <w:r w:rsidR="00DF29E9"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>зауженны</w:t>
      </w:r>
      <w:r w:rsidR="00DF29E9">
        <w:rPr>
          <w:rFonts w:ascii="Times New Roman" w:hAnsi="Times New Roman" w:cs="Times New Roman"/>
          <w:sz w:val="28"/>
          <w:szCs w:val="28"/>
        </w:rPr>
        <w:t>х</w:t>
      </w:r>
      <w:r w:rsidRPr="00DF29E9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DF29E9">
        <w:rPr>
          <w:rFonts w:ascii="Times New Roman" w:hAnsi="Times New Roman" w:cs="Times New Roman"/>
          <w:sz w:val="28"/>
          <w:szCs w:val="28"/>
        </w:rPr>
        <w:t>ов</w:t>
      </w:r>
      <w:r w:rsidR="00D7255C" w:rsidRPr="00DF29E9">
        <w:rPr>
          <w:rFonts w:ascii="Times New Roman" w:hAnsi="Times New Roman" w:cs="Times New Roman"/>
          <w:sz w:val="28"/>
          <w:szCs w:val="28"/>
        </w:rPr>
        <w:t xml:space="preserve"> магистральных трубопроводов</w:t>
      </w:r>
      <w:r w:rsidR="00B55ECE" w:rsidRPr="00DF29E9">
        <w:rPr>
          <w:rFonts w:ascii="Times New Roman" w:hAnsi="Times New Roman" w:cs="Times New Roman"/>
          <w:sz w:val="28"/>
          <w:szCs w:val="28"/>
        </w:rPr>
        <w:t xml:space="preserve">, что </w:t>
      </w:r>
      <w:r w:rsidR="00087A2D" w:rsidRPr="00DF29E9">
        <w:rPr>
          <w:rFonts w:ascii="Times New Roman" w:hAnsi="Times New Roman" w:cs="Times New Roman"/>
          <w:sz w:val="28"/>
          <w:szCs w:val="28"/>
        </w:rPr>
        <w:t xml:space="preserve">снижает </w:t>
      </w:r>
      <w:r w:rsidRPr="00DF29E9">
        <w:rPr>
          <w:rFonts w:ascii="Times New Roman" w:hAnsi="Times New Roman" w:cs="Times New Roman"/>
          <w:sz w:val="28"/>
          <w:szCs w:val="28"/>
        </w:rPr>
        <w:t xml:space="preserve"> пропускн</w:t>
      </w:r>
      <w:r w:rsidR="00087A2D" w:rsidRPr="00DF29E9">
        <w:rPr>
          <w:rFonts w:ascii="Times New Roman" w:hAnsi="Times New Roman" w:cs="Times New Roman"/>
          <w:sz w:val="28"/>
          <w:szCs w:val="28"/>
        </w:rPr>
        <w:t>ую способность</w:t>
      </w:r>
      <w:r w:rsidRPr="00DF29E9">
        <w:rPr>
          <w:rFonts w:ascii="Times New Roman" w:hAnsi="Times New Roman" w:cs="Times New Roman"/>
          <w:sz w:val="28"/>
          <w:szCs w:val="28"/>
        </w:rPr>
        <w:t xml:space="preserve"> сети. </w:t>
      </w:r>
    </w:p>
    <w:p w:rsidR="00B55ECE" w:rsidRPr="00DF29E9" w:rsidRDefault="00642AC9" w:rsidP="0058323F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Ниже представлены наиболее зауженные </w:t>
      </w:r>
      <w:r w:rsidR="00B55ECE" w:rsidRPr="00DF29E9">
        <w:rPr>
          <w:rFonts w:ascii="Times New Roman" w:hAnsi="Times New Roman" w:cs="Times New Roman"/>
          <w:sz w:val="28"/>
          <w:szCs w:val="28"/>
        </w:rPr>
        <w:t>участки с удельными потерями бо</w:t>
      </w:r>
      <w:r w:rsidRPr="00DF29E9">
        <w:rPr>
          <w:rFonts w:ascii="Times New Roman" w:hAnsi="Times New Roman" w:cs="Times New Roman"/>
          <w:sz w:val="28"/>
          <w:szCs w:val="28"/>
        </w:rPr>
        <w:t>лее 30 мм/м:</w:t>
      </w:r>
    </w:p>
    <w:p w:rsidR="00B55ECE" w:rsidRPr="00DF29E9" w:rsidRDefault="00B55ECE" w:rsidP="00B55ECE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от </w:t>
      </w:r>
      <w:r w:rsidR="00DF29E9">
        <w:rPr>
          <w:rFonts w:ascii="Times New Roman" w:hAnsi="Times New Roman" w:cs="Times New Roman"/>
          <w:sz w:val="28"/>
          <w:szCs w:val="28"/>
        </w:rPr>
        <w:t>котельной до У-15</w:t>
      </w:r>
      <w:r w:rsidRPr="00DF29E9">
        <w:rPr>
          <w:rFonts w:ascii="Times New Roman" w:hAnsi="Times New Roman" w:cs="Times New Roman"/>
          <w:sz w:val="28"/>
          <w:szCs w:val="28"/>
        </w:rPr>
        <w:t>;</w:t>
      </w:r>
    </w:p>
    <w:p w:rsidR="0062020D" w:rsidRDefault="007C6318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от </w:t>
      </w:r>
      <w:r w:rsidR="00DF29E9">
        <w:rPr>
          <w:rFonts w:ascii="Times New Roman" w:hAnsi="Times New Roman" w:cs="Times New Roman"/>
          <w:sz w:val="28"/>
          <w:szCs w:val="28"/>
        </w:rPr>
        <w:t>ТК-235</w:t>
      </w:r>
      <w:r w:rsidR="00087A2D" w:rsidRPr="00DF29E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87A2D" w:rsidRPr="00DF29E9">
        <w:rPr>
          <w:rFonts w:ascii="Times New Roman" w:hAnsi="Times New Roman" w:cs="Times New Roman"/>
          <w:sz w:val="28"/>
          <w:szCs w:val="28"/>
        </w:rPr>
        <w:t xml:space="preserve">до </w:t>
      </w:r>
      <w:r w:rsidR="00DF29E9">
        <w:rPr>
          <w:rFonts w:ascii="Times New Roman" w:hAnsi="Times New Roman" w:cs="Times New Roman"/>
          <w:sz w:val="28"/>
          <w:szCs w:val="28"/>
        </w:rPr>
        <w:t>ж</w:t>
      </w:r>
      <w:proofErr w:type="gramEnd"/>
      <w:r w:rsidR="00DF29E9">
        <w:rPr>
          <w:rFonts w:ascii="Times New Roman" w:hAnsi="Times New Roman" w:cs="Times New Roman"/>
          <w:sz w:val="28"/>
          <w:szCs w:val="28"/>
        </w:rPr>
        <w:t>/ дул. Советская, 67</w:t>
      </w:r>
      <w:r w:rsidR="0062020D">
        <w:rPr>
          <w:rFonts w:ascii="Times New Roman" w:hAnsi="Times New Roman" w:cs="Times New Roman"/>
          <w:sz w:val="28"/>
          <w:szCs w:val="28"/>
        </w:rPr>
        <w:t>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ТК-1131 до ТК-260;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ТК-251 до У-8;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У-12 до ТК-244;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У-С27 до ТК-1125;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ТК-1125 до У-3;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ТК-1124 до ТК-1123;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ТК-1123 до У-5;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У-2 до У-С27;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У-1 до У-2;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ТК-1138 до ТК-1140;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ТК-294 до У-15;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ТК-1161 до ТК-1162;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ТК-274 до У-17;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У-17 до У-18;</w:t>
      </w:r>
    </w:p>
    <w:p w:rsidR="0062020D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У-18 до ТК-276;</w:t>
      </w:r>
    </w:p>
    <w:p w:rsidR="00B55ECE" w:rsidRPr="00DF29E9" w:rsidRDefault="0062020D" w:rsidP="00DF29E9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ТК-276 до ТК-277</w:t>
      </w:r>
      <w:r w:rsidR="00B55ECE" w:rsidRPr="00DF29E9">
        <w:rPr>
          <w:rFonts w:ascii="Times New Roman" w:hAnsi="Times New Roman" w:cs="Times New Roman"/>
          <w:sz w:val="28"/>
          <w:szCs w:val="28"/>
        </w:rPr>
        <w:t>.</w:t>
      </w:r>
    </w:p>
    <w:p w:rsidR="00B55ECE" w:rsidRPr="00DF29E9" w:rsidRDefault="00843BD6" w:rsidP="00843BD6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lastRenderedPageBreak/>
        <w:t>Результаты гидравлических расчетов представлены на расчетной с</w:t>
      </w:r>
      <w:r w:rsidR="0062020D">
        <w:rPr>
          <w:rFonts w:ascii="Times New Roman" w:hAnsi="Times New Roman" w:cs="Times New Roman"/>
          <w:sz w:val="28"/>
          <w:szCs w:val="28"/>
        </w:rPr>
        <w:t>хеме (Рисунок 5</w:t>
      </w:r>
      <w:r w:rsidRPr="00DF29E9">
        <w:rPr>
          <w:rFonts w:ascii="Times New Roman" w:hAnsi="Times New Roman" w:cs="Times New Roman"/>
          <w:sz w:val="28"/>
          <w:szCs w:val="28"/>
        </w:rPr>
        <w:t>), результаты расчетов по потребителям представлены в табличном виде</w:t>
      </w:r>
      <w:r w:rsidR="002450F9" w:rsidRPr="00DF29E9">
        <w:rPr>
          <w:rFonts w:ascii="Times New Roman" w:hAnsi="Times New Roman" w:cs="Times New Roman"/>
          <w:sz w:val="28"/>
          <w:szCs w:val="28"/>
        </w:rPr>
        <w:t xml:space="preserve"> (Таблица 1</w:t>
      </w:r>
      <w:r w:rsidRPr="00DF29E9">
        <w:rPr>
          <w:rFonts w:ascii="Times New Roman" w:hAnsi="Times New Roman" w:cs="Times New Roman"/>
          <w:sz w:val="28"/>
          <w:szCs w:val="28"/>
        </w:rPr>
        <w:t xml:space="preserve">), а также представлены пьезометрические графики </w:t>
      </w:r>
      <w:r w:rsidR="007F77DF">
        <w:rPr>
          <w:rFonts w:ascii="Times New Roman" w:hAnsi="Times New Roman" w:cs="Times New Roman"/>
          <w:sz w:val="28"/>
          <w:szCs w:val="28"/>
        </w:rPr>
        <w:t xml:space="preserve">зауженных участков </w:t>
      </w:r>
      <w:r w:rsidRPr="00DF29E9">
        <w:rPr>
          <w:rFonts w:ascii="Times New Roman" w:hAnsi="Times New Roman" w:cs="Times New Roman"/>
          <w:sz w:val="28"/>
          <w:szCs w:val="28"/>
        </w:rPr>
        <w:t>магистральных трубопроводов</w:t>
      </w:r>
      <w:r w:rsidR="00AA7CA8" w:rsidRPr="00DF29E9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583403" w:rsidRPr="00DF29E9">
        <w:rPr>
          <w:rFonts w:ascii="Times New Roman" w:hAnsi="Times New Roman" w:cs="Times New Roman"/>
          <w:sz w:val="28"/>
          <w:szCs w:val="28"/>
        </w:rPr>
        <w:t>1</w:t>
      </w:r>
      <w:r w:rsidR="0062020D">
        <w:rPr>
          <w:rFonts w:ascii="Times New Roman" w:hAnsi="Times New Roman" w:cs="Times New Roman"/>
          <w:sz w:val="28"/>
          <w:szCs w:val="28"/>
        </w:rPr>
        <w:t>-4</w:t>
      </w:r>
      <w:r w:rsidR="00AA7CA8" w:rsidRPr="00DF29E9">
        <w:rPr>
          <w:rFonts w:ascii="Times New Roman" w:hAnsi="Times New Roman" w:cs="Times New Roman"/>
          <w:sz w:val="28"/>
          <w:szCs w:val="28"/>
        </w:rPr>
        <w:t>)</w:t>
      </w:r>
      <w:r w:rsidRPr="00DF29E9">
        <w:rPr>
          <w:rFonts w:ascii="Times New Roman" w:hAnsi="Times New Roman" w:cs="Times New Roman"/>
          <w:sz w:val="28"/>
          <w:szCs w:val="28"/>
        </w:rPr>
        <w:t>.</w:t>
      </w:r>
    </w:p>
    <w:p w:rsidR="00843BD6" w:rsidRPr="00DF29E9" w:rsidRDefault="00843BD6" w:rsidP="00843BD6">
      <w:pPr>
        <w:pStyle w:val="a6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C10415" w:rsidRPr="00DF29E9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 гидравлических расчетов по потребителям</w:t>
      </w:r>
    </w:p>
    <w:tbl>
      <w:tblPr>
        <w:tblW w:w="10180" w:type="dxa"/>
        <w:tblInd w:w="-601" w:type="dxa"/>
        <w:tblLook w:val="04A0"/>
      </w:tblPr>
      <w:tblGrid>
        <w:gridCol w:w="3099"/>
        <w:gridCol w:w="1084"/>
        <w:gridCol w:w="961"/>
        <w:gridCol w:w="961"/>
        <w:gridCol w:w="1115"/>
        <w:gridCol w:w="938"/>
        <w:gridCol w:w="938"/>
        <w:gridCol w:w="1084"/>
      </w:tblGrid>
      <w:tr w:rsidR="007F77DF" w:rsidRPr="007F77DF" w:rsidTr="007F77DF">
        <w:trPr>
          <w:trHeight w:val="1500"/>
        </w:trPr>
        <w:tc>
          <w:tcPr>
            <w:tcW w:w="3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Наименование потребителя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Коэф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гидрав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разрегул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</w:p>
        </w:tc>
        <w:tc>
          <w:tcPr>
            <w:tcW w:w="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Темп</w:t>
            </w:r>
            <w:proofErr w:type="gram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 </w:t>
            </w:r>
            <w:proofErr w:type="spellStart"/>
            <w:proofErr w:type="gram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в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озд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в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помещ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., °С План</w:t>
            </w:r>
          </w:p>
        </w:tc>
        <w:tc>
          <w:tcPr>
            <w:tcW w:w="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Темп</w:t>
            </w:r>
            <w:proofErr w:type="gram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 </w:t>
            </w:r>
            <w:proofErr w:type="spellStart"/>
            <w:proofErr w:type="gram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в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озд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в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помещ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., °С Факт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Располаг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перепад на вводе, </w:t>
            </w:r>
            <w:proofErr w:type="gram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Тепл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нагр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МКал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/ч Расчет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Тепл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нагр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МКал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/ч План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Коэф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тепл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разрегул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Большой,1/5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Большой,10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6.03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4.89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10.24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10.90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Большой,9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Дурылина,10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Дурылина,37А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Дурылина,39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Дурылина,39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Железнодорожная,29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Железнодорожная,41а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13.27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Заводская,2/17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32.61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Заводская,3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Заводская,31/11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26.96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Заводская,7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Заводская,9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2.86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Октябрьская,19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51.10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Октябрьская,21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Октябрьская,6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9.41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187.30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81.43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Первомайская,14а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Первомайская,15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Первомайская,19 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Прудная,10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Прудная,7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149.57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Прудная,8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Прудная,9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2.89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117.83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Речная,11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2.45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9.03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8.90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Речная,12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9.68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2.43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8.85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Речная,14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8.05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16.10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Речная,15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2.48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Речная,16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2.43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8.89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6.68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Речная,26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12.90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Речная,30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5.30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Речная,34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Речная,36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682.50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15.94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266.80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9.45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Речная,9а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7.74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78.61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Санаторная,1г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2.74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Свободная,2/35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63.91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Советская,1/2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24.02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22.75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39.10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5.88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84.45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36.72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6.75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37.39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13.94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9.30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10.31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8.48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Советская,22/25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7.82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Советская,22а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7.53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14.16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8.25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8.18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282.20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122.70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1488.00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646.96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3.67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149.40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68.47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6.10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70.43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6.55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6.35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208.70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96.09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8.10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96.09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5.22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209.00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Советская,39а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Советская,39в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0.62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0.57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0.77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78.70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Советская,41а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28.73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78.70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1.62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186.00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26.11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9.98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12.59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Советская,4А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158.70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17.78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13.18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13.71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13.32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13.32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13.31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297.80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129.48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Советская,61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16.29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Советская,63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6.09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Советская,67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Советская,71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13.91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312.30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2.84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12.06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Советская,9/1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25.74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11.90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Советская,9а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13.44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10.43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0.86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Бор,4а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Бор,4б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147.30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Сосновый Бор,8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Станционнная,45а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7.09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Станционнная,45б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6.71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76.96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Станционнная,47а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Станционнная,49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4.91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314.00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Станционнная,68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14.88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1.51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Учительская,2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97.83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Учительская,3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5.05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293.50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127.61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1.29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Учительская,4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226.70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Учительская,5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5.21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242.30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Учительская,6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Учительская,8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162.20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Школьный,4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16.43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Школьный,6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17.02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91.60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Школьный,8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17.31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88.10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38.30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АЗС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2.80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11.77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Авторемонт</w:t>
            </w:r>
            <w:proofErr w:type="spellEnd"/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Адм</w:t>
            </w:r>
            <w:proofErr w:type="spellEnd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корпус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8.70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0.97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10.29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Библиотека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ВНС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2.88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12.44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6.30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Д/с №8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60.00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6.96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1.40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0.50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0.29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65.86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0.66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16.56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1.53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Мех</w:t>
            </w:r>
            <w:proofErr w:type="gramStart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орп.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10.06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1158.00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503.48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Проходная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2.76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11.47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1.46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РЭУ №2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7.39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Теплица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2.67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Теплица №1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10.31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1.44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Теплица №2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10.65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Теплица №3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10.64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14.40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1.45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</w:t>
            </w:r>
            <w:proofErr w:type="gramEnd"/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,16 Хоспис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7.55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32.70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Первомайская,19 больница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137.00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1.27</w:t>
            </w:r>
          </w:p>
        </w:tc>
      </w:tr>
      <w:tr w:rsidR="007F77DF" w:rsidRPr="007F77DF" w:rsidTr="007F77DF">
        <w:trPr>
          <w:trHeight w:val="255"/>
        </w:trPr>
        <w:tc>
          <w:tcPr>
            <w:tcW w:w="3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77DF" w:rsidRPr="007F77DF" w:rsidRDefault="007F77DF" w:rsidP="007F77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Первомайская,21аПоликлинника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1.61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140.50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61.09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F77DF" w:rsidRPr="007F77DF" w:rsidRDefault="007F77DF" w:rsidP="007F77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F77D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1.23</w:t>
            </w:r>
          </w:p>
        </w:tc>
      </w:tr>
    </w:tbl>
    <w:p w:rsidR="00A82AB7" w:rsidRPr="00DF29E9" w:rsidRDefault="00A82AB7" w:rsidP="00583403">
      <w:pPr>
        <w:pStyle w:val="Default"/>
        <w:spacing w:line="360" w:lineRule="auto"/>
        <w:ind w:left="-99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95CB1" w:rsidRPr="00DF29E9" w:rsidRDefault="00E95CB1" w:rsidP="00583403">
      <w:pPr>
        <w:pStyle w:val="Default"/>
        <w:spacing w:line="360" w:lineRule="auto"/>
        <w:ind w:left="-99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95CB1" w:rsidRPr="00DF29E9" w:rsidRDefault="00E95CB1" w:rsidP="00583403">
      <w:pPr>
        <w:pStyle w:val="Default"/>
        <w:spacing w:line="360" w:lineRule="auto"/>
        <w:ind w:left="-993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95CB1" w:rsidRPr="00DF29E9" w:rsidRDefault="007F77DF" w:rsidP="007F77DF">
      <w:pPr>
        <w:pStyle w:val="Default"/>
        <w:spacing w:line="360" w:lineRule="auto"/>
        <w:ind w:left="-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713595" cy="3729161"/>
            <wp:effectExtent l="19050" t="0" r="0" b="0"/>
            <wp:docPr id="2" name="Рисунок 1" descr="пз альфа 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альфа 1.emf"/>
                    <pic:cNvPicPr/>
                  </pic:nvPicPr>
                  <pic:blipFill>
                    <a:blip r:embed="rId8" cstate="print"/>
                    <a:srcRect b="19852"/>
                    <a:stretch>
                      <a:fillRect/>
                    </a:stretch>
                  </pic:blipFill>
                  <pic:spPr>
                    <a:xfrm>
                      <a:off x="0" y="0"/>
                      <a:ext cx="6714766" cy="3729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403" w:rsidRPr="00DF29E9" w:rsidRDefault="00583403" w:rsidP="00583403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C10415" w:rsidRPr="00DF29E9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Пьезометрический график участка тепловой сети от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ЦТП № 22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до ТК-1147</w:t>
      </w:r>
    </w:p>
    <w:p w:rsidR="00583403" w:rsidRPr="00DF29E9" w:rsidRDefault="007F77DF" w:rsidP="007F77DF">
      <w:pPr>
        <w:ind w:hanging="993"/>
      </w:pPr>
      <w:r>
        <w:rPr>
          <w:noProof/>
          <w:lang w:eastAsia="ru-RU"/>
        </w:rPr>
        <w:drawing>
          <wp:inline distT="0" distB="0" distL="0" distR="0">
            <wp:extent cx="6775087" cy="3888188"/>
            <wp:effectExtent l="19050" t="0" r="6713" b="0"/>
            <wp:docPr id="3" name="Рисунок 2" descr="пз альфа 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альфа 2.emf"/>
                    <pic:cNvPicPr/>
                  </pic:nvPicPr>
                  <pic:blipFill>
                    <a:blip r:embed="rId9" cstate="print"/>
                    <a:srcRect b="18052"/>
                    <a:stretch>
                      <a:fillRect/>
                    </a:stretch>
                  </pic:blipFill>
                  <pic:spPr>
                    <a:xfrm>
                      <a:off x="0" y="0"/>
                      <a:ext cx="6777411" cy="388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403" w:rsidRPr="00DF29E9" w:rsidRDefault="00583403" w:rsidP="00583403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C10415" w:rsidRPr="00DF29E9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2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Пьезометрический график участка тепловой сети от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ЦТП № 22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до ТК-264</w:t>
      </w:r>
    </w:p>
    <w:p w:rsidR="00583403" w:rsidRPr="00DF29E9" w:rsidRDefault="007F77DF" w:rsidP="007F77DF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6722251" cy="3721210"/>
            <wp:effectExtent l="19050" t="0" r="2399" b="0"/>
            <wp:docPr id="5" name="Рисунок 4" descr="пз альфа 3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альфа 3.emf"/>
                    <pic:cNvPicPr/>
                  </pic:nvPicPr>
                  <pic:blipFill>
                    <a:blip r:embed="rId10" cstate="print"/>
                    <a:srcRect b="17848"/>
                    <a:stretch>
                      <a:fillRect/>
                    </a:stretch>
                  </pic:blipFill>
                  <pic:spPr>
                    <a:xfrm>
                      <a:off x="0" y="0"/>
                      <a:ext cx="6723021" cy="372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AB7" w:rsidRDefault="00583403" w:rsidP="008C5C9F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C10415" w:rsidRPr="00DF29E9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3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Пьезометрический график участка тепловой сети от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ЦТП № 22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до ТК-1123</w:t>
      </w:r>
    </w:p>
    <w:p w:rsidR="0062020D" w:rsidRDefault="0062020D" w:rsidP="0062020D"/>
    <w:p w:rsidR="0062020D" w:rsidRDefault="0062020D" w:rsidP="0062020D">
      <w:pPr>
        <w:ind w:hanging="851"/>
      </w:pPr>
      <w:r>
        <w:rPr>
          <w:noProof/>
          <w:lang w:eastAsia="ru-RU"/>
        </w:rPr>
        <w:drawing>
          <wp:inline distT="0" distB="0" distL="0" distR="0">
            <wp:extent cx="6487380" cy="3697356"/>
            <wp:effectExtent l="19050" t="0" r="8670" b="0"/>
            <wp:docPr id="7" name="Рисунок 6" descr="пз альфа 4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альфа 4.emf"/>
                    <pic:cNvPicPr/>
                  </pic:nvPicPr>
                  <pic:blipFill>
                    <a:blip r:embed="rId11" cstate="print"/>
                    <a:srcRect b="19381"/>
                    <a:stretch>
                      <a:fillRect/>
                    </a:stretch>
                  </pic:blipFill>
                  <pic:spPr>
                    <a:xfrm>
                      <a:off x="0" y="0"/>
                      <a:ext cx="6490528" cy="369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20D" w:rsidRDefault="0062020D" w:rsidP="00557AA1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4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Пьезометрический график участка тепловой сети от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Котельной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ж/</w:t>
      </w:r>
      <w:proofErr w:type="spellStart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д</w:t>
      </w:r>
      <w:proofErr w:type="spell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ул. Советская, 34</w:t>
      </w:r>
    </w:p>
    <w:p w:rsidR="00557AA1" w:rsidRPr="00557AA1" w:rsidRDefault="00557AA1" w:rsidP="00557AA1">
      <w:pPr>
        <w:sectPr w:rsidR="00557AA1" w:rsidRPr="00557AA1" w:rsidSect="00E709F7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3B31CA" w:rsidRPr="00DF29E9" w:rsidRDefault="000957DA" w:rsidP="000957DA">
      <w:pPr>
        <w:pStyle w:val="a6"/>
        <w:spacing w:after="0"/>
        <w:ind w:left="567" w:hanging="283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5077736" cy="8762337"/>
            <wp:effectExtent l="19050" t="0" r="8614" b="0"/>
            <wp:docPr id="6" name="Рисунок 5" descr="схема альф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альфа.jpg"/>
                    <pic:cNvPicPr/>
                  </pic:nvPicPr>
                  <pic:blipFill>
                    <a:blip r:embed="rId12" cstate="print"/>
                    <a:srcRect r="28173" b="22562"/>
                    <a:stretch>
                      <a:fillRect/>
                    </a:stretch>
                  </pic:blipFill>
                  <pic:spPr>
                    <a:xfrm>
                      <a:off x="0" y="0"/>
                      <a:ext cx="5082292" cy="8770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0F9" w:rsidRPr="00DF29E9" w:rsidRDefault="00843BD6" w:rsidP="00B64F81">
      <w:pPr>
        <w:pStyle w:val="a6"/>
        <w:spacing w:after="0"/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557AA1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5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Результаты гидравли</w:t>
      </w:r>
      <w:r w:rsidR="007C6318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ческих расчетов по Котельной </w:t>
      </w:r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«</w:t>
      </w:r>
      <w:proofErr w:type="spellStart"/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Альфа-Лаваль</w:t>
      </w:r>
      <w:proofErr w:type="spellEnd"/>
      <w:r w:rsidR="007F77DF">
        <w:rPr>
          <w:rFonts w:ascii="Times New Roman" w:hAnsi="Times New Roman" w:cs="Times New Roman"/>
          <w:b w:val="0"/>
          <w:color w:val="auto"/>
          <w:sz w:val="28"/>
          <w:szCs w:val="28"/>
        </w:rPr>
        <w:t>»</w:t>
      </w:r>
    </w:p>
    <w:p w:rsidR="002450F9" w:rsidRPr="00DF29E9" w:rsidRDefault="002450F9" w:rsidP="002450F9">
      <w:pPr>
        <w:sectPr w:rsidR="002450F9" w:rsidRPr="00DF29E9" w:rsidSect="000957DA">
          <w:pgSz w:w="11906" w:h="16838"/>
          <w:pgMar w:top="1134" w:right="851" w:bottom="1134" w:left="709" w:header="708" w:footer="708" w:gutter="0"/>
          <w:cols w:space="708"/>
          <w:titlePg/>
          <w:docGrid w:linePitch="360"/>
        </w:sectPr>
      </w:pPr>
    </w:p>
    <w:p w:rsidR="00294A3B" w:rsidRPr="00DF29E9" w:rsidRDefault="00294A3B" w:rsidP="00294A3B">
      <w:pPr>
        <w:ind w:firstLine="708"/>
        <w:jc w:val="both"/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Тепловые сети от котельной </w:t>
      </w:r>
      <w:r w:rsidR="00557A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«Текстильщик»</w:t>
      </w:r>
    </w:p>
    <w:p w:rsidR="00294A3B" w:rsidRPr="00DF29E9" w:rsidRDefault="00294A3B" w:rsidP="00294A3B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Тепловая сеть – </w:t>
      </w:r>
      <w:r w:rsidR="00557AA1">
        <w:rPr>
          <w:rFonts w:ascii="Times New Roman" w:hAnsi="Times New Roman" w:cs="Times New Roman"/>
          <w:sz w:val="28"/>
          <w:szCs w:val="28"/>
        </w:rPr>
        <w:t>дву</w:t>
      </w:r>
      <w:r w:rsidRPr="00DF29E9">
        <w:rPr>
          <w:rFonts w:ascii="Times New Roman" w:hAnsi="Times New Roman" w:cs="Times New Roman"/>
          <w:sz w:val="28"/>
          <w:szCs w:val="28"/>
        </w:rPr>
        <w:t>хтрубная. Вывод</w:t>
      </w:r>
      <w:r w:rsidR="00557AA1">
        <w:rPr>
          <w:rFonts w:ascii="Times New Roman" w:hAnsi="Times New Roman" w:cs="Times New Roman"/>
          <w:sz w:val="28"/>
          <w:szCs w:val="28"/>
        </w:rPr>
        <w:t>ы</w:t>
      </w:r>
      <w:r w:rsidRPr="00DF29E9">
        <w:rPr>
          <w:rFonts w:ascii="Times New Roman" w:hAnsi="Times New Roman" w:cs="Times New Roman"/>
          <w:sz w:val="28"/>
          <w:szCs w:val="28"/>
        </w:rPr>
        <w:t xml:space="preserve"> из котельной D </w:t>
      </w:r>
      <w:r w:rsidR="00557AA1">
        <w:rPr>
          <w:rFonts w:ascii="Times New Roman" w:hAnsi="Times New Roman" w:cs="Times New Roman"/>
          <w:sz w:val="28"/>
          <w:szCs w:val="28"/>
        </w:rPr>
        <w:t>350, 350, 300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мм</w:t>
      </w:r>
      <w:r w:rsidR="00557AA1">
        <w:rPr>
          <w:rFonts w:ascii="Times New Roman" w:hAnsi="Times New Roman" w:cs="Times New Roman"/>
          <w:sz w:val="28"/>
          <w:szCs w:val="28"/>
        </w:rPr>
        <w:t xml:space="preserve"> обеспечиваю</w:t>
      </w:r>
      <w:r w:rsidRPr="00DF29E9">
        <w:rPr>
          <w:rFonts w:ascii="Times New Roman" w:hAnsi="Times New Roman" w:cs="Times New Roman"/>
          <w:sz w:val="28"/>
          <w:szCs w:val="28"/>
        </w:rPr>
        <w:t xml:space="preserve">т нагрузку </w:t>
      </w:r>
      <w:r w:rsidR="00557AA1">
        <w:rPr>
          <w:rFonts w:ascii="Times New Roman" w:hAnsi="Times New Roman" w:cs="Times New Roman"/>
          <w:sz w:val="28"/>
          <w:szCs w:val="28"/>
        </w:rPr>
        <w:t>24,245</w:t>
      </w:r>
      <w:r w:rsidRPr="00DF29E9">
        <w:rPr>
          <w:rFonts w:ascii="Times New Roman" w:hAnsi="Times New Roman" w:cs="Times New Roman"/>
          <w:sz w:val="28"/>
          <w:szCs w:val="28"/>
        </w:rPr>
        <w:t xml:space="preserve"> Гкал/ч. Общая протяженность сетей </w:t>
      </w:r>
      <w:r w:rsidR="00557AA1">
        <w:rPr>
          <w:rFonts w:ascii="Times New Roman" w:hAnsi="Times New Roman" w:cs="Times New Roman"/>
          <w:sz w:val="28"/>
          <w:szCs w:val="28"/>
        </w:rPr>
        <w:t>12,3</w:t>
      </w:r>
      <w:r w:rsidRPr="00DF29E9">
        <w:rPr>
          <w:rFonts w:ascii="Times New Roman" w:hAnsi="Times New Roman" w:cs="Times New Roman"/>
          <w:sz w:val="28"/>
          <w:szCs w:val="28"/>
        </w:rPr>
        <w:t xml:space="preserve"> км в двухтрубном исчислении. </w:t>
      </w:r>
      <w:r w:rsidR="007F0F65" w:rsidRPr="00DF29E9">
        <w:rPr>
          <w:rFonts w:ascii="Times New Roman" w:hAnsi="Times New Roman" w:cs="Times New Roman"/>
          <w:sz w:val="28"/>
          <w:szCs w:val="28"/>
        </w:rPr>
        <w:t xml:space="preserve">Температурный график тепловой сети </w:t>
      </w:r>
      <w:r w:rsidR="007F0F65">
        <w:rPr>
          <w:rFonts w:ascii="Times New Roman" w:hAnsi="Times New Roman" w:cs="Times New Roman"/>
          <w:sz w:val="28"/>
          <w:szCs w:val="28"/>
        </w:rPr>
        <w:t>150</w:t>
      </w:r>
      <w:r w:rsidR="007F0F65" w:rsidRPr="00DF29E9">
        <w:rPr>
          <w:rFonts w:ascii="Times New Roman" w:hAnsi="Times New Roman" w:cs="Times New Roman"/>
          <w:sz w:val="28"/>
          <w:szCs w:val="28"/>
        </w:rPr>
        <w:t xml:space="preserve">-70 С. </w:t>
      </w:r>
      <w:r w:rsidR="007F0F65" w:rsidRPr="00642AC9">
        <w:rPr>
          <w:rFonts w:ascii="Times New Roman" w:hAnsi="Times New Roman" w:cs="Times New Roman"/>
          <w:sz w:val="28"/>
          <w:szCs w:val="28"/>
        </w:rPr>
        <w:t xml:space="preserve">Располагаемый напор на котельной составляет </w:t>
      </w:r>
      <w:r w:rsidR="007F0F65">
        <w:rPr>
          <w:rFonts w:ascii="Times New Roman" w:hAnsi="Times New Roman" w:cs="Times New Roman"/>
          <w:sz w:val="28"/>
          <w:szCs w:val="28"/>
        </w:rPr>
        <w:t>36</w:t>
      </w:r>
      <w:r w:rsidR="007F0F65" w:rsidRPr="00642AC9">
        <w:rPr>
          <w:rFonts w:ascii="Times New Roman" w:hAnsi="Times New Roman" w:cs="Times New Roman"/>
          <w:sz w:val="28"/>
          <w:szCs w:val="28"/>
        </w:rPr>
        <w:t xml:space="preserve"> м</w:t>
      </w:r>
      <w:r w:rsidR="007F0F65">
        <w:rPr>
          <w:rFonts w:ascii="Times New Roman" w:hAnsi="Times New Roman" w:cs="Times New Roman"/>
          <w:sz w:val="28"/>
          <w:szCs w:val="28"/>
        </w:rPr>
        <w:t>.</w:t>
      </w:r>
    </w:p>
    <w:p w:rsidR="005B6A87" w:rsidRPr="00DF29E9" w:rsidRDefault="005B6A87" w:rsidP="005B6A87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В результате расчетов установлено, что тепловые сети от котельной имеют </w:t>
      </w:r>
      <w:r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>зауженны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F29E9">
        <w:rPr>
          <w:rFonts w:ascii="Times New Roman" w:hAnsi="Times New Roman" w:cs="Times New Roman"/>
          <w:sz w:val="28"/>
          <w:szCs w:val="28"/>
        </w:rPr>
        <w:t xml:space="preserve">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магистральных трубопроводов, что снижает  пропускную способность сети. </w:t>
      </w:r>
    </w:p>
    <w:p w:rsidR="005B6A87" w:rsidRPr="00DF29E9" w:rsidRDefault="005B6A87" w:rsidP="005B6A87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>Ниже представлены наиболее зауженные участки с удельными потерями более 30 мм/м:</w:t>
      </w:r>
    </w:p>
    <w:p w:rsidR="005B6A87" w:rsidRPr="00DF29E9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ТК-131 до У-1;</w:t>
      </w:r>
    </w:p>
    <w:p w:rsidR="005B6A87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ТК-132</w:t>
      </w:r>
      <w:r w:rsidRPr="00DF29E9">
        <w:rPr>
          <w:rFonts w:ascii="Times New Roman" w:hAnsi="Times New Roman" w:cs="Times New Roman"/>
          <w:sz w:val="28"/>
          <w:szCs w:val="28"/>
        </w:rPr>
        <w:t xml:space="preserve"> до </w:t>
      </w:r>
      <w:r>
        <w:rPr>
          <w:rFonts w:ascii="Times New Roman" w:hAnsi="Times New Roman" w:cs="Times New Roman"/>
          <w:sz w:val="28"/>
          <w:szCs w:val="28"/>
        </w:rPr>
        <w:t>ТК-144;</w:t>
      </w:r>
    </w:p>
    <w:p w:rsidR="005B6A87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ТК-144 до У-3;</w:t>
      </w:r>
    </w:p>
    <w:p w:rsidR="005B6A87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ТК-145 до ТК-146;</w:t>
      </w:r>
    </w:p>
    <w:p w:rsidR="005B6A87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ТК-173 до ТК-172;</w:t>
      </w:r>
    </w:p>
    <w:p w:rsidR="005B6A87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ТК-178 до ТК-183;</w:t>
      </w:r>
    </w:p>
    <w:p w:rsidR="005B6A87" w:rsidRDefault="005B6A87" w:rsidP="005B6A87">
      <w:pPr>
        <w:pStyle w:val="Default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ТК-186 до ТК-189.</w:t>
      </w:r>
    </w:p>
    <w:p w:rsidR="005B6A87" w:rsidRPr="00DF29E9" w:rsidRDefault="005B6A87" w:rsidP="005B6A87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>Результаты гидравлических расчетов представлены на расчетной с</w:t>
      </w:r>
      <w:r w:rsidR="007921A1">
        <w:rPr>
          <w:rFonts w:ascii="Times New Roman" w:hAnsi="Times New Roman" w:cs="Times New Roman"/>
          <w:sz w:val="28"/>
          <w:szCs w:val="28"/>
        </w:rPr>
        <w:t>хеме (Рисунок 6</w:t>
      </w:r>
      <w:r w:rsidRPr="00DF29E9">
        <w:rPr>
          <w:rFonts w:ascii="Times New Roman" w:hAnsi="Times New Roman" w:cs="Times New Roman"/>
          <w:sz w:val="28"/>
          <w:szCs w:val="28"/>
        </w:rPr>
        <w:t>), результаты расчетов по потребителям представлены в табличном виде</w:t>
      </w:r>
      <w:r>
        <w:rPr>
          <w:rFonts w:ascii="Times New Roman" w:hAnsi="Times New Roman" w:cs="Times New Roman"/>
          <w:sz w:val="28"/>
          <w:szCs w:val="28"/>
        </w:rPr>
        <w:t xml:space="preserve"> (Таблица 2</w:t>
      </w:r>
      <w:r w:rsidRPr="00DF29E9">
        <w:rPr>
          <w:rFonts w:ascii="Times New Roman" w:hAnsi="Times New Roman" w:cs="Times New Roman"/>
          <w:sz w:val="28"/>
          <w:szCs w:val="28"/>
        </w:rPr>
        <w:t xml:space="preserve">), а также представлены пьезометрические графики </w:t>
      </w:r>
      <w:r>
        <w:rPr>
          <w:rFonts w:ascii="Times New Roman" w:hAnsi="Times New Roman" w:cs="Times New Roman"/>
          <w:sz w:val="28"/>
          <w:szCs w:val="28"/>
        </w:rPr>
        <w:t xml:space="preserve">зауженных участков </w:t>
      </w:r>
      <w:r w:rsidRPr="00DF29E9">
        <w:rPr>
          <w:rFonts w:ascii="Times New Roman" w:hAnsi="Times New Roman" w:cs="Times New Roman"/>
          <w:sz w:val="28"/>
          <w:szCs w:val="28"/>
        </w:rPr>
        <w:t xml:space="preserve">магистральных трубопроводов (Рисунок </w:t>
      </w:r>
      <w:r w:rsidR="007921A1">
        <w:rPr>
          <w:rFonts w:ascii="Times New Roman" w:hAnsi="Times New Roman" w:cs="Times New Roman"/>
          <w:sz w:val="28"/>
          <w:szCs w:val="28"/>
        </w:rPr>
        <w:t>7-8</w:t>
      </w:r>
      <w:r w:rsidRPr="00DF29E9">
        <w:rPr>
          <w:rFonts w:ascii="Times New Roman" w:hAnsi="Times New Roman" w:cs="Times New Roman"/>
          <w:sz w:val="28"/>
          <w:szCs w:val="28"/>
        </w:rPr>
        <w:t>).</w:t>
      </w:r>
    </w:p>
    <w:p w:rsidR="00294A3B" w:rsidRPr="00DF29E9" w:rsidRDefault="00294A3B" w:rsidP="00294A3B">
      <w:pPr>
        <w:pStyle w:val="a6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C10415" w:rsidRPr="00DF29E9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2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 гидравлических расчетов по потребителям</w:t>
      </w:r>
    </w:p>
    <w:tbl>
      <w:tblPr>
        <w:tblW w:w="10472" w:type="dxa"/>
        <w:tblInd w:w="95" w:type="dxa"/>
        <w:tblLook w:val="04A0"/>
      </w:tblPr>
      <w:tblGrid>
        <w:gridCol w:w="3415"/>
        <w:gridCol w:w="1005"/>
        <w:gridCol w:w="1134"/>
        <w:gridCol w:w="960"/>
        <w:gridCol w:w="1033"/>
        <w:gridCol w:w="960"/>
        <w:gridCol w:w="960"/>
        <w:gridCol w:w="1005"/>
      </w:tblGrid>
      <w:tr w:rsidR="005B6A87" w:rsidRPr="005B6A87" w:rsidTr="005B6A87">
        <w:trPr>
          <w:trHeight w:val="920"/>
        </w:trPr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потребителя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гидрав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План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Факт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Располаг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перепад на вводе, </w:t>
            </w:r>
            <w:proofErr w:type="gram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Расчет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План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5B6A87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Горького,16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140.87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2.00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Горького,16,5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34.43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6.52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Горького,16,6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29.57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2.06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Горького,16,7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13.48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Горького,18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178.26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2.06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Калининградская,1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35.7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36.96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Калининградская,3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32.61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Калининградская,3а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Лермонтова,2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453.00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196.96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133.48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2.04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130.87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Молодежная,3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206.00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89.57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76.96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140.87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2.00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Молодежная,5А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29.57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1.99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132.61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Молодежная,7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380.00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165.22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2.04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41.30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327.83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41.30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1.43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26.09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313.00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136.09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28.70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1.44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Советская,1а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33.91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119.57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322.00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140.00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1.40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280.00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1.25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30.7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181.30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1.63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Советская,28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114.78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363.00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157.83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1.65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155.65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Советская,34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136.96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78.70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20.87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1.54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33.48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1.49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Советская,9а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23.91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319.00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138.70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Тарасовская,10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22.17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1.36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Тарасовская,13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116.09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Тарасовская,15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124.78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Тарасовская,17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124.78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Тарасовская,19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35.0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16.91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262.00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113.91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1.85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262.00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113.91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1.08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Тарасовская,5а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13.46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7.83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1.36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36.3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24.78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Фабричная,1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85.22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1.47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Фабричная,10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39.7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35.89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1113.00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483.91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2.09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Фабричная,3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46.96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Фабричная,4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37.0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374.35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1.95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Д/С №30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36.3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67.39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1.91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Д/К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33.91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1.44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Общ-ие</w:t>
            </w:r>
            <w:proofErr w:type="spellEnd"/>
            <w:proofErr w:type="gramEnd"/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73.04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2.02</w:t>
            </w:r>
          </w:p>
        </w:tc>
      </w:tr>
      <w:tr w:rsidR="005B6A87" w:rsidRPr="005B6A87" w:rsidTr="005B6A87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A87" w:rsidRPr="005B6A87" w:rsidRDefault="005B6A87" w:rsidP="005B6A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Общ-ие</w:t>
            </w:r>
            <w:proofErr w:type="spellEnd"/>
            <w:proofErr w:type="gramEnd"/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38.4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71.30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6A87" w:rsidRPr="005B6A87" w:rsidRDefault="005B6A87" w:rsidP="005B6A8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6A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2.02</w:t>
            </w:r>
          </w:p>
        </w:tc>
      </w:tr>
    </w:tbl>
    <w:p w:rsidR="00294A3B" w:rsidRPr="00DF29E9" w:rsidRDefault="00294A3B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  <w:sectPr w:rsidR="00EB3A8F" w:rsidRPr="00DF29E9" w:rsidSect="000957DA">
          <w:pgSz w:w="11906" w:h="16838"/>
          <w:pgMar w:top="1134" w:right="851" w:bottom="1134" w:left="709" w:header="708" w:footer="708" w:gutter="0"/>
          <w:cols w:space="708"/>
          <w:titlePg/>
          <w:docGrid w:linePitch="360"/>
        </w:sectPr>
      </w:pP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294A3B" w:rsidRPr="00DF29E9" w:rsidRDefault="007921A1" w:rsidP="007921A1">
      <w:pPr>
        <w:spacing w:after="0"/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7693715" cy="5579289"/>
            <wp:effectExtent l="19050" t="0" r="2485" b="0"/>
            <wp:docPr id="12" name="Рисунок 11" descr="схема текстильщ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текстильщик.jpg"/>
                    <pic:cNvPicPr/>
                  </pic:nvPicPr>
                  <pic:blipFill>
                    <a:blip r:embed="rId13" cstate="print"/>
                    <a:srcRect r="26949" b="40126"/>
                    <a:stretch>
                      <a:fillRect/>
                    </a:stretch>
                  </pic:blipFill>
                  <pic:spPr>
                    <a:xfrm>
                      <a:off x="0" y="0"/>
                      <a:ext cx="7702642" cy="5585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A8F" w:rsidRPr="00DF29E9" w:rsidRDefault="00EB3A8F" w:rsidP="007921A1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4E239A" w:rsidRPr="00DF29E9">
        <w:rPr>
          <w:rFonts w:ascii="Times New Roman" w:hAnsi="Times New Roman" w:cs="Times New Roman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sz w:val="28"/>
          <w:szCs w:val="28"/>
        </w:rPr>
        <w:instrText xml:space="preserve"> SEQ Рисунок \* ARABIC </w:instrText>
      </w:r>
      <w:r w:rsidR="004E239A" w:rsidRPr="00DF29E9">
        <w:rPr>
          <w:rFonts w:ascii="Times New Roman" w:hAnsi="Times New Roman" w:cs="Times New Roman"/>
          <w:sz w:val="28"/>
          <w:szCs w:val="28"/>
        </w:rPr>
        <w:fldChar w:fldCharType="separate"/>
      </w:r>
      <w:r w:rsidR="007921A1">
        <w:rPr>
          <w:rFonts w:ascii="Times New Roman" w:hAnsi="Times New Roman" w:cs="Times New Roman"/>
          <w:noProof/>
          <w:sz w:val="28"/>
          <w:szCs w:val="28"/>
        </w:rPr>
        <w:t>6</w:t>
      </w:r>
      <w:r w:rsidR="004E239A" w:rsidRPr="00DF29E9">
        <w:rPr>
          <w:rFonts w:ascii="Times New Roman" w:hAnsi="Times New Roman" w:cs="Times New Roman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sz w:val="28"/>
          <w:szCs w:val="28"/>
        </w:rPr>
        <w:t xml:space="preserve">. Результаты гидравлических расчетов по Котельной </w:t>
      </w:r>
      <w:r w:rsidR="007921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«Текстильщик»</w:t>
      </w:r>
    </w:p>
    <w:p w:rsidR="00EB3A8F" w:rsidRPr="00DF29E9" w:rsidRDefault="00EB3A8F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7921A1" w:rsidRDefault="007921A1" w:rsidP="002450F9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  <w:sectPr w:rsidR="007921A1" w:rsidSect="007921A1">
          <w:pgSz w:w="16838" w:h="11906" w:orient="landscape"/>
          <w:pgMar w:top="709" w:right="1134" w:bottom="851" w:left="1134" w:header="708" w:footer="708" w:gutter="0"/>
          <w:cols w:space="708"/>
          <w:titlePg/>
          <w:docGrid w:linePitch="360"/>
        </w:sectPr>
      </w:pPr>
    </w:p>
    <w:p w:rsidR="007921A1" w:rsidRDefault="00D625F3" w:rsidP="007921A1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  </w:t>
      </w:r>
      <w:r w:rsidR="007921A1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6564300" cy="4333461"/>
            <wp:effectExtent l="19050" t="0" r="7950" b="0"/>
            <wp:docPr id="13" name="Рисунок 12" descr="пз текстильщики 1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текстильщики 1.emf"/>
                    <pic:cNvPicPr/>
                  </pic:nvPicPr>
                  <pic:blipFill>
                    <a:blip r:embed="rId14" cstate="print"/>
                    <a:srcRect b="17670"/>
                    <a:stretch>
                      <a:fillRect/>
                    </a:stretch>
                  </pic:blipFill>
                  <pic:spPr>
                    <a:xfrm>
                      <a:off x="0" y="0"/>
                      <a:ext cx="6570042" cy="4337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1A1" w:rsidRDefault="00AE0A68" w:rsidP="007921A1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7921A1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7</w:t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Пьезометрический график участка тепловой сети от </w:t>
      </w:r>
      <w:r w:rsidR="007921A1">
        <w:rPr>
          <w:rFonts w:ascii="Times New Roman" w:hAnsi="Times New Roman" w:cs="Times New Roman"/>
          <w:b w:val="0"/>
          <w:color w:val="auto"/>
          <w:sz w:val="28"/>
          <w:szCs w:val="28"/>
        </w:rPr>
        <w:t>ЦТП № 21</w:t>
      </w:r>
      <w:r w:rsidR="007921A1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7921A1">
        <w:rPr>
          <w:rFonts w:ascii="Times New Roman" w:hAnsi="Times New Roman" w:cs="Times New Roman"/>
          <w:b w:val="0"/>
          <w:color w:val="auto"/>
          <w:sz w:val="28"/>
          <w:szCs w:val="28"/>
        </w:rPr>
        <w:t>до У-10</w:t>
      </w:r>
    </w:p>
    <w:p w:rsidR="007921A1" w:rsidRPr="007921A1" w:rsidRDefault="007921A1" w:rsidP="007921A1">
      <w:r>
        <w:rPr>
          <w:noProof/>
          <w:lang w:eastAsia="ru-RU"/>
        </w:rPr>
        <w:drawing>
          <wp:inline distT="0" distB="0" distL="0" distR="0">
            <wp:extent cx="6564080" cy="3657600"/>
            <wp:effectExtent l="19050" t="0" r="8170" b="0"/>
            <wp:docPr id="14" name="Рисунок 13" descr="пз текстильщики 2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текстильщики 2.emf"/>
                    <pic:cNvPicPr/>
                  </pic:nvPicPr>
                  <pic:blipFill>
                    <a:blip r:embed="rId15" cstate="print"/>
                    <a:srcRect b="20694"/>
                    <a:stretch>
                      <a:fillRect/>
                    </a:stretch>
                  </pic:blipFill>
                  <pic:spPr>
                    <a:xfrm>
                      <a:off x="0" y="0"/>
                      <a:ext cx="6570042" cy="366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1A1" w:rsidRDefault="007921A1" w:rsidP="007921A1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8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. Пьезометрический график участка тепловой сети от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ЦТП № 21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ж/</w:t>
      </w:r>
      <w:proofErr w:type="spellStart"/>
      <w:r>
        <w:rPr>
          <w:rFonts w:ascii="Times New Roman" w:hAnsi="Times New Roman" w:cs="Times New Roman"/>
          <w:b w:val="0"/>
          <w:color w:val="auto"/>
          <w:sz w:val="28"/>
          <w:szCs w:val="28"/>
        </w:rPr>
        <w:t>д</w:t>
      </w:r>
      <w:proofErr w:type="spellEnd"/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ул. Советская,10</w:t>
      </w:r>
    </w:p>
    <w:p w:rsidR="002450F9" w:rsidRPr="00DF29E9" w:rsidRDefault="002450F9" w:rsidP="002450F9">
      <w:pPr>
        <w:ind w:firstLine="708"/>
        <w:jc w:val="both"/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Тепловые сети от котельной </w:t>
      </w:r>
      <w:r w:rsidR="00B10EE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</w:t>
      </w:r>
      <w:proofErr w:type="spellStart"/>
      <w:r w:rsidR="00B10EE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Бурковская</w:t>
      </w:r>
      <w:proofErr w:type="spellEnd"/>
      <w:r w:rsidR="00B10EE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»</w:t>
      </w:r>
      <w:r w:rsidRPr="00DF29E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0EED" w:rsidRPr="00DF29E9" w:rsidRDefault="00B10EED" w:rsidP="00B10EED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Тепловая сеть – дву</w:t>
      </w:r>
      <w:r w:rsidR="002450F9" w:rsidRPr="00DF29E9">
        <w:rPr>
          <w:rFonts w:ascii="Times New Roman" w:hAnsi="Times New Roman" w:cs="Times New Roman"/>
          <w:sz w:val="28"/>
          <w:szCs w:val="28"/>
        </w:rPr>
        <w:t>хтрубная. Вывод</w:t>
      </w:r>
      <w:r>
        <w:rPr>
          <w:rFonts w:ascii="Times New Roman" w:hAnsi="Times New Roman" w:cs="Times New Roman"/>
          <w:sz w:val="28"/>
          <w:szCs w:val="28"/>
        </w:rPr>
        <w:t>ы</w:t>
      </w:r>
      <w:r w:rsidR="002450F9" w:rsidRPr="00DF29E9">
        <w:rPr>
          <w:rFonts w:ascii="Times New Roman" w:hAnsi="Times New Roman" w:cs="Times New Roman"/>
          <w:sz w:val="28"/>
          <w:szCs w:val="28"/>
        </w:rPr>
        <w:t xml:space="preserve"> из котельной D 100</w:t>
      </w:r>
      <w:r>
        <w:rPr>
          <w:rFonts w:ascii="Times New Roman" w:hAnsi="Times New Roman" w:cs="Times New Roman"/>
          <w:sz w:val="28"/>
          <w:szCs w:val="28"/>
        </w:rPr>
        <w:t>, 200 мм обеспечиваю</w:t>
      </w:r>
      <w:r w:rsidR="002450F9" w:rsidRPr="00DF29E9">
        <w:rPr>
          <w:rFonts w:ascii="Times New Roman" w:hAnsi="Times New Roman" w:cs="Times New Roman"/>
          <w:sz w:val="28"/>
          <w:szCs w:val="28"/>
        </w:rPr>
        <w:t xml:space="preserve">т нагрузку </w:t>
      </w:r>
      <w:r>
        <w:rPr>
          <w:rFonts w:ascii="Times New Roman" w:hAnsi="Times New Roman" w:cs="Times New Roman"/>
          <w:sz w:val="28"/>
          <w:szCs w:val="28"/>
        </w:rPr>
        <w:t>4,144</w:t>
      </w:r>
      <w:r w:rsidR="002450F9" w:rsidRPr="00DF29E9">
        <w:rPr>
          <w:rFonts w:ascii="Times New Roman" w:hAnsi="Times New Roman" w:cs="Times New Roman"/>
          <w:sz w:val="28"/>
          <w:szCs w:val="28"/>
        </w:rPr>
        <w:t xml:space="preserve"> Гкал/ч. Общая протяженность сетей </w:t>
      </w:r>
      <w:r>
        <w:rPr>
          <w:rFonts w:ascii="Times New Roman" w:hAnsi="Times New Roman" w:cs="Times New Roman"/>
          <w:sz w:val="28"/>
          <w:szCs w:val="28"/>
        </w:rPr>
        <w:t>2,6 км</w:t>
      </w:r>
      <w:r w:rsidR="002450F9" w:rsidRPr="00DF29E9">
        <w:rPr>
          <w:rFonts w:ascii="Times New Roman" w:hAnsi="Times New Roman" w:cs="Times New Roman"/>
          <w:sz w:val="28"/>
          <w:szCs w:val="28"/>
        </w:rPr>
        <w:t xml:space="preserve"> в двухтрубном исчислении. </w:t>
      </w:r>
      <w:r w:rsidRPr="00DF29E9">
        <w:rPr>
          <w:rFonts w:ascii="Times New Roman" w:hAnsi="Times New Roman" w:cs="Times New Roman"/>
          <w:sz w:val="28"/>
          <w:szCs w:val="28"/>
        </w:rPr>
        <w:t xml:space="preserve">Температурный график тепловой сети </w:t>
      </w:r>
      <w:r>
        <w:rPr>
          <w:rFonts w:ascii="Times New Roman" w:hAnsi="Times New Roman" w:cs="Times New Roman"/>
          <w:sz w:val="28"/>
          <w:szCs w:val="28"/>
        </w:rPr>
        <w:t>95</w:t>
      </w:r>
      <w:r w:rsidRPr="00DF29E9">
        <w:rPr>
          <w:rFonts w:ascii="Times New Roman" w:hAnsi="Times New Roman" w:cs="Times New Roman"/>
          <w:sz w:val="28"/>
          <w:szCs w:val="28"/>
        </w:rPr>
        <w:t xml:space="preserve">-70 С. </w:t>
      </w:r>
      <w:r w:rsidRPr="00642AC9">
        <w:rPr>
          <w:rFonts w:ascii="Times New Roman" w:hAnsi="Times New Roman" w:cs="Times New Roman"/>
          <w:sz w:val="28"/>
          <w:szCs w:val="28"/>
        </w:rPr>
        <w:t xml:space="preserve">Располагаемый напор на котельной составляет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642AC9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10EED" w:rsidRPr="00DF29E9" w:rsidRDefault="00B10EED" w:rsidP="00B10EED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В результате расчетов установлено, что тепловые сети от котельной имеют </w:t>
      </w:r>
      <w:r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>зауженны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F29E9">
        <w:rPr>
          <w:rFonts w:ascii="Times New Roman" w:hAnsi="Times New Roman" w:cs="Times New Roman"/>
          <w:sz w:val="28"/>
          <w:szCs w:val="28"/>
        </w:rPr>
        <w:t xml:space="preserve">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магистральных трубопроводов</w:t>
      </w:r>
      <w:r w:rsidR="00F103A2">
        <w:rPr>
          <w:rFonts w:ascii="Times New Roman" w:hAnsi="Times New Roman" w:cs="Times New Roman"/>
          <w:sz w:val="28"/>
          <w:szCs w:val="28"/>
        </w:rPr>
        <w:t xml:space="preserve"> </w:t>
      </w:r>
      <w:r w:rsidR="00F103A2" w:rsidRPr="00DF29E9">
        <w:rPr>
          <w:rFonts w:ascii="Times New Roman" w:hAnsi="Times New Roman" w:cs="Times New Roman"/>
          <w:sz w:val="28"/>
          <w:szCs w:val="28"/>
        </w:rPr>
        <w:t xml:space="preserve">с удельными потерями </w:t>
      </w:r>
      <w:r w:rsidR="00F103A2">
        <w:rPr>
          <w:rFonts w:ascii="Times New Roman" w:hAnsi="Times New Roman" w:cs="Times New Roman"/>
          <w:sz w:val="28"/>
          <w:szCs w:val="28"/>
        </w:rPr>
        <w:t>менее</w:t>
      </w:r>
      <w:r w:rsidR="00F103A2" w:rsidRPr="00DF29E9">
        <w:rPr>
          <w:rFonts w:ascii="Times New Roman" w:hAnsi="Times New Roman" w:cs="Times New Roman"/>
          <w:sz w:val="28"/>
          <w:szCs w:val="28"/>
        </w:rPr>
        <w:t xml:space="preserve"> 30 мм/м</w:t>
      </w:r>
      <w:r w:rsidRPr="00DF29E9">
        <w:rPr>
          <w:rFonts w:ascii="Times New Roman" w:hAnsi="Times New Roman" w:cs="Times New Roman"/>
          <w:sz w:val="28"/>
          <w:szCs w:val="28"/>
        </w:rPr>
        <w:t xml:space="preserve">, что </w:t>
      </w:r>
      <w:r w:rsidR="00F103A2"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 xml:space="preserve">снижает  пропускную способность сети. </w:t>
      </w:r>
    </w:p>
    <w:p w:rsidR="002450F9" w:rsidRPr="00DF29E9" w:rsidRDefault="002450F9" w:rsidP="002450F9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>Результаты гидравлических расчетов представлены на расчетной с</w:t>
      </w:r>
      <w:r w:rsidR="00AE0A68" w:rsidRPr="00DF29E9">
        <w:rPr>
          <w:rFonts w:ascii="Times New Roman" w:hAnsi="Times New Roman" w:cs="Times New Roman"/>
          <w:sz w:val="28"/>
          <w:szCs w:val="28"/>
        </w:rPr>
        <w:t xml:space="preserve">хеме (Рисунок </w:t>
      </w:r>
      <w:r w:rsidR="00B2223C">
        <w:rPr>
          <w:rFonts w:ascii="Times New Roman" w:hAnsi="Times New Roman" w:cs="Times New Roman"/>
          <w:sz w:val="28"/>
          <w:szCs w:val="28"/>
        </w:rPr>
        <w:t>9</w:t>
      </w:r>
      <w:r w:rsidRPr="00DF29E9">
        <w:rPr>
          <w:rFonts w:ascii="Times New Roman" w:hAnsi="Times New Roman" w:cs="Times New Roman"/>
          <w:sz w:val="28"/>
          <w:szCs w:val="28"/>
        </w:rPr>
        <w:t>), результаты расчетов по потребителям представлены в табличном виде</w:t>
      </w:r>
      <w:r w:rsidR="00AE0A68" w:rsidRPr="00DF29E9">
        <w:rPr>
          <w:rFonts w:ascii="Times New Roman" w:hAnsi="Times New Roman" w:cs="Times New Roman"/>
          <w:sz w:val="28"/>
          <w:szCs w:val="28"/>
        </w:rPr>
        <w:t xml:space="preserve"> (Таблица 3</w:t>
      </w:r>
      <w:r w:rsidRPr="00DF29E9">
        <w:rPr>
          <w:rFonts w:ascii="Times New Roman" w:hAnsi="Times New Roman" w:cs="Times New Roman"/>
          <w:sz w:val="28"/>
          <w:szCs w:val="28"/>
        </w:rPr>
        <w:t>).</w:t>
      </w:r>
    </w:p>
    <w:p w:rsidR="002450F9" w:rsidRDefault="002450F9" w:rsidP="002450F9">
      <w:pPr>
        <w:pStyle w:val="a6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C10415" w:rsidRPr="00DF29E9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3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 гидравлических расчетов по потребителям</w:t>
      </w:r>
    </w:p>
    <w:tbl>
      <w:tblPr>
        <w:tblW w:w="10540" w:type="dxa"/>
        <w:tblInd w:w="95" w:type="dxa"/>
        <w:tblLook w:val="04A0"/>
      </w:tblPr>
      <w:tblGrid>
        <w:gridCol w:w="3415"/>
        <w:gridCol w:w="1084"/>
        <w:gridCol w:w="961"/>
        <w:gridCol w:w="961"/>
        <w:gridCol w:w="1115"/>
        <w:gridCol w:w="960"/>
        <w:gridCol w:w="960"/>
        <w:gridCol w:w="1084"/>
      </w:tblGrid>
      <w:tr w:rsidR="00B2223C" w:rsidRPr="00B2223C" w:rsidTr="00B2223C">
        <w:trPr>
          <w:trHeight w:val="1204"/>
        </w:trPr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Наименование потребителя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Коэф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гидрав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разрегул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</w:p>
        </w:tc>
        <w:tc>
          <w:tcPr>
            <w:tcW w:w="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Темп</w:t>
            </w:r>
            <w:proofErr w:type="gram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  <w:proofErr w:type="gram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 </w:t>
            </w:r>
            <w:proofErr w:type="spellStart"/>
            <w:proofErr w:type="gram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в</w:t>
            </w:r>
            <w:proofErr w:type="gram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озд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в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помещ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., °С План</w:t>
            </w:r>
          </w:p>
        </w:tc>
        <w:tc>
          <w:tcPr>
            <w:tcW w:w="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Темп</w:t>
            </w:r>
            <w:proofErr w:type="gram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  <w:proofErr w:type="gram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 </w:t>
            </w:r>
            <w:proofErr w:type="spellStart"/>
            <w:proofErr w:type="gram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в</w:t>
            </w:r>
            <w:proofErr w:type="gram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озд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в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помещ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., °С Факт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Располаг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перепад на вводе, </w:t>
            </w:r>
            <w:proofErr w:type="gram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Тепл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нагр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МКал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/ч Расчет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Тепл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нагр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МКал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/ч План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</w:pP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Коэф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тепл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 xml:space="preserve">. 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разрегул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bCs/>
                <w:color w:val="000000"/>
                <w:lang w:eastAsia="ru-RU"/>
              </w:rPr>
              <w:t>.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3-й Гражданский.1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2.18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25.3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7.11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28.00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12.17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1.36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3-й Гражданский.1а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2.00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24.5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6.00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105.00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45.65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1.33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3-й Гражданский.2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2.15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25.2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6.93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26.60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11.57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1.36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3-й Гражданский.3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2.19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25.3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7.19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28.70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12.48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1.37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3-й Гражданский.4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2.06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24.8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6.38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22.90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9.96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1.34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Бурковский,1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1.76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23.4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4.65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25.90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11.26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1.27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Бурковский,1</w:t>
            </w:r>
            <w:proofErr w:type="gramStart"/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 xml:space="preserve"> А</w:t>
            </w:r>
            <w:proofErr w:type="gramEnd"/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1.73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23.3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4.49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176.80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76.87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1.26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Бурковский,9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21.2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180.30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78.39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1.16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Водопроводная,13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39.90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17.35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1.02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Гражданская,41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1.09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219.60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95.48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1.04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Гражданская,43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221.30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96.22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1.05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Гражданская,45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1.61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221.00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96.09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1.02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Школьная,18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1.60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22.5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3.84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61.30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26.65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1.23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3.08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28.0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14.22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365.80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159.04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1.50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Школьная,19 а (</w:t>
            </w:r>
            <w:proofErr w:type="spellStart"/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библ</w:t>
            </w:r>
            <w:proofErr w:type="spellEnd"/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1.46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21.7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96.90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42.13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1.18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20.7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190.30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82.74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1.14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Школьная,21а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1.32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20.7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187.00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81.30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1.14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Школьная,21б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20.6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188.40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81.91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1.13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Школьная,21в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1.36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21.0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2.77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219.70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95.52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1.15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Школьная,28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0.93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17.3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64.10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27.87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0.96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Школьная,32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199.20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86.61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1.02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Школьная,34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0.94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17.4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187.20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81.39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0.97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ВНС №2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1.85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23.8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5.11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19.40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8.43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1.29</w:t>
            </w:r>
          </w:p>
        </w:tc>
      </w:tr>
      <w:tr w:rsidR="00B2223C" w:rsidRPr="00B2223C" w:rsidTr="00B2223C">
        <w:trPr>
          <w:trHeight w:val="25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223C" w:rsidRPr="00B2223C" w:rsidRDefault="00B2223C" w:rsidP="00B222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КНС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18.4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3.60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1.57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223C" w:rsidRPr="00B2223C" w:rsidRDefault="00B2223C" w:rsidP="00B2223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B2223C">
              <w:rPr>
                <w:rFonts w:ascii="Times New Roman" w:eastAsia="Times New Roman" w:hAnsi="Times New Roman" w:cs="Times New Roman"/>
                <w:lang w:eastAsia="ru-RU"/>
              </w:rPr>
              <w:t>1.02</w:t>
            </w:r>
          </w:p>
        </w:tc>
      </w:tr>
    </w:tbl>
    <w:p w:rsidR="00F103A2" w:rsidRPr="00F103A2" w:rsidRDefault="00F103A2" w:rsidP="00F103A2"/>
    <w:p w:rsidR="002450F9" w:rsidRPr="00DF29E9" w:rsidRDefault="002450F9" w:rsidP="002450F9">
      <w:pPr>
        <w:jc w:val="center"/>
      </w:pPr>
    </w:p>
    <w:p w:rsidR="00162DD6" w:rsidRDefault="00162DD6" w:rsidP="002450F9">
      <w:pPr>
        <w:pStyle w:val="a6"/>
        <w:spacing w:after="0"/>
        <w:ind w:left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4529096" cy="6197830"/>
            <wp:effectExtent l="19050" t="0" r="4804" b="0"/>
            <wp:docPr id="15" name="Рисунок 14" descr="схема бурк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бурковская.jpg"/>
                    <pic:cNvPicPr/>
                  </pic:nvPicPr>
                  <pic:blipFill>
                    <a:blip r:embed="rId16" cstate="print"/>
                    <a:srcRect t="2663" r="28058" b="28611"/>
                    <a:stretch>
                      <a:fillRect/>
                    </a:stretch>
                  </pic:blipFill>
                  <pic:spPr>
                    <a:xfrm>
                      <a:off x="0" y="0"/>
                      <a:ext cx="4529097" cy="6197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0F9" w:rsidRDefault="002450F9" w:rsidP="002450F9">
      <w:pPr>
        <w:pStyle w:val="a6"/>
        <w:spacing w:after="0"/>
        <w:ind w:left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B2223C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9</w:t>
      </w:r>
      <w:r w:rsidR="004E239A"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Результаты гидравлических расчетов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162DD6">
        <w:rPr>
          <w:rFonts w:ascii="Times New Roman" w:hAnsi="Times New Roman" w:cs="Times New Roman"/>
          <w:b w:val="0"/>
          <w:color w:val="auto"/>
          <w:sz w:val="28"/>
          <w:szCs w:val="28"/>
        </w:rPr>
        <w:t>по Котельной «</w:t>
      </w:r>
      <w:proofErr w:type="spellStart"/>
      <w:r w:rsidR="00162DD6">
        <w:rPr>
          <w:rFonts w:ascii="Times New Roman" w:hAnsi="Times New Roman" w:cs="Times New Roman"/>
          <w:b w:val="0"/>
          <w:color w:val="auto"/>
          <w:sz w:val="28"/>
          <w:szCs w:val="28"/>
        </w:rPr>
        <w:t>Бурковская</w:t>
      </w:r>
      <w:proofErr w:type="spellEnd"/>
      <w:r w:rsidR="00162DD6">
        <w:rPr>
          <w:rFonts w:ascii="Times New Roman" w:hAnsi="Times New Roman" w:cs="Times New Roman"/>
          <w:b w:val="0"/>
          <w:color w:val="auto"/>
          <w:sz w:val="28"/>
          <w:szCs w:val="28"/>
        </w:rPr>
        <w:t>»</w:t>
      </w:r>
    </w:p>
    <w:p w:rsidR="00E84A26" w:rsidRDefault="00E84A26" w:rsidP="00E84A26"/>
    <w:p w:rsidR="00E84A26" w:rsidRPr="00DF29E9" w:rsidRDefault="00E84A26" w:rsidP="00E84A26">
      <w:pPr>
        <w:ind w:firstLine="708"/>
        <w:jc w:val="both"/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t xml:space="preserve">Тепловые сети от котельной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«Комитетский Лес»</w:t>
      </w:r>
      <w:r w:rsidRPr="00DF29E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4A26" w:rsidRPr="00DF29E9" w:rsidRDefault="00E84A26" w:rsidP="00E84A26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Тепловая сеть – дву</w:t>
      </w:r>
      <w:r w:rsidRPr="00DF29E9">
        <w:rPr>
          <w:rFonts w:ascii="Times New Roman" w:hAnsi="Times New Roman" w:cs="Times New Roman"/>
          <w:sz w:val="28"/>
          <w:szCs w:val="28"/>
        </w:rPr>
        <w:t xml:space="preserve">хтрубная. Вывод из котельной D </w:t>
      </w:r>
      <w:r>
        <w:rPr>
          <w:rFonts w:ascii="Times New Roman" w:hAnsi="Times New Roman" w:cs="Times New Roman"/>
          <w:sz w:val="28"/>
          <w:szCs w:val="28"/>
        </w:rPr>
        <w:t>250 мм обеспечивае</w:t>
      </w:r>
      <w:r w:rsidRPr="00DF29E9">
        <w:rPr>
          <w:rFonts w:ascii="Times New Roman" w:hAnsi="Times New Roman" w:cs="Times New Roman"/>
          <w:sz w:val="28"/>
          <w:szCs w:val="28"/>
        </w:rPr>
        <w:t xml:space="preserve">т нагрузку </w:t>
      </w:r>
      <w:r>
        <w:rPr>
          <w:rFonts w:ascii="Times New Roman" w:hAnsi="Times New Roman" w:cs="Times New Roman"/>
          <w:sz w:val="28"/>
          <w:szCs w:val="28"/>
        </w:rPr>
        <w:t>7,539</w:t>
      </w:r>
      <w:r w:rsidRPr="00DF29E9">
        <w:rPr>
          <w:rFonts w:ascii="Times New Roman" w:hAnsi="Times New Roman" w:cs="Times New Roman"/>
          <w:sz w:val="28"/>
          <w:szCs w:val="28"/>
        </w:rPr>
        <w:t xml:space="preserve"> Гкал/ч. Общая протяженность сетей </w:t>
      </w:r>
      <w:r>
        <w:rPr>
          <w:rFonts w:ascii="Times New Roman" w:hAnsi="Times New Roman" w:cs="Times New Roman"/>
          <w:sz w:val="28"/>
          <w:szCs w:val="28"/>
        </w:rPr>
        <w:t>1,9 км</w:t>
      </w:r>
      <w:r w:rsidRPr="00DF29E9">
        <w:rPr>
          <w:rFonts w:ascii="Times New Roman" w:hAnsi="Times New Roman" w:cs="Times New Roman"/>
          <w:sz w:val="28"/>
          <w:szCs w:val="28"/>
        </w:rPr>
        <w:t xml:space="preserve"> в двухтрубном исчислении. Температурный график тепловой сети </w:t>
      </w:r>
      <w:r>
        <w:rPr>
          <w:rFonts w:ascii="Times New Roman" w:hAnsi="Times New Roman" w:cs="Times New Roman"/>
          <w:sz w:val="28"/>
          <w:szCs w:val="28"/>
        </w:rPr>
        <w:t>150</w:t>
      </w:r>
      <w:r w:rsidRPr="00DF29E9">
        <w:rPr>
          <w:rFonts w:ascii="Times New Roman" w:hAnsi="Times New Roman" w:cs="Times New Roman"/>
          <w:sz w:val="28"/>
          <w:szCs w:val="28"/>
        </w:rPr>
        <w:t xml:space="preserve">-70 С. </w:t>
      </w:r>
      <w:r w:rsidRPr="00642AC9">
        <w:rPr>
          <w:rFonts w:ascii="Times New Roman" w:hAnsi="Times New Roman" w:cs="Times New Roman"/>
          <w:sz w:val="28"/>
          <w:szCs w:val="28"/>
        </w:rPr>
        <w:t xml:space="preserve">Располагаемый напор на котельной составляет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642AC9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E3618" w:rsidRPr="00DF29E9" w:rsidRDefault="000E3618" w:rsidP="000E3618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В результате расчетов установлено, что тепловые сети от котельной </w:t>
      </w:r>
      <w:r>
        <w:rPr>
          <w:rFonts w:ascii="Times New Roman" w:hAnsi="Times New Roman" w:cs="Times New Roman"/>
          <w:sz w:val="28"/>
          <w:szCs w:val="28"/>
        </w:rPr>
        <w:t xml:space="preserve">не </w:t>
      </w:r>
      <w:r w:rsidRPr="00DF29E9">
        <w:rPr>
          <w:rFonts w:ascii="Times New Roman" w:hAnsi="Times New Roman" w:cs="Times New Roman"/>
          <w:sz w:val="28"/>
          <w:szCs w:val="28"/>
        </w:rPr>
        <w:t xml:space="preserve">имеют </w:t>
      </w:r>
      <w:r>
        <w:rPr>
          <w:rFonts w:ascii="Times New Roman" w:hAnsi="Times New Roman" w:cs="Times New Roman"/>
          <w:sz w:val="28"/>
          <w:szCs w:val="28"/>
        </w:rPr>
        <w:t xml:space="preserve">выраженных </w:t>
      </w:r>
      <w:r w:rsidRPr="00DF29E9">
        <w:rPr>
          <w:rFonts w:ascii="Times New Roman" w:hAnsi="Times New Roman" w:cs="Times New Roman"/>
          <w:sz w:val="28"/>
          <w:szCs w:val="28"/>
        </w:rPr>
        <w:t>зауженны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F29E9">
        <w:rPr>
          <w:rFonts w:ascii="Times New Roman" w:hAnsi="Times New Roman" w:cs="Times New Roman"/>
          <w:sz w:val="28"/>
          <w:szCs w:val="28"/>
        </w:rPr>
        <w:t xml:space="preserve">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магистральных трубопроводов, что </w:t>
      </w:r>
      <w:r>
        <w:rPr>
          <w:rFonts w:ascii="Times New Roman" w:hAnsi="Times New Roman" w:cs="Times New Roman"/>
          <w:sz w:val="28"/>
          <w:szCs w:val="28"/>
        </w:rPr>
        <w:t>свидетельствует о высокой пропускной способности сети</w:t>
      </w:r>
      <w:r w:rsidRPr="00DF29E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E3618" w:rsidRPr="00DF29E9" w:rsidRDefault="000E3618" w:rsidP="000E3618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гидравлических расчетов представлены на расчетной схеме (Рисунок </w:t>
      </w:r>
      <w:r w:rsidR="00F831F6">
        <w:rPr>
          <w:rFonts w:ascii="Times New Roman" w:hAnsi="Times New Roman" w:cs="Times New Roman"/>
          <w:sz w:val="28"/>
          <w:szCs w:val="28"/>
        </w:rPr>
        <w:t>10</w:t>
      </w:r>
      <w:r w:rsidRPr="00DF29E9">
        <w:rPr>
          <w:rFonts w:ascii="Times New Roman" w:hAnsi="Times New Roman" w:cs="Times New Roman"/>
          <w:sz w:val="28"/>
          <w:szCs w:val="28"/>
        </w:rPr>
        <w:t>), результаты расчетов по потребителям представлены в табличном виде</w:t>
      </w:r>
      <w:r>
        <w:rPr>
          <w:rFonts w:ascii="Times New Roman" w:hAnsi="Times New Roman" w:cs="Times New Roman"/>
          <w:sz w:val="28"/>
          <w:szCs w:val="28"/>
        </w:rPr>
        <w:t xml:space="preserve"> (Таблица 4</w:t>
      </w:r>
      <w:r w:rsidRPr="00DF29E9">
        <w:rPr>
          <w:rFonts w:ascii="Times New Roman" w:hAnsi="Times New Roman" w:cs="Times New Roman"/>
          <w:sz w:val="28"/>
          <w:szCs w:val="28"/>
        </w:rPr>
        <w:t>).</w:t>
      </w:r>
    </w:p>
    <w:p w:rsidR="000E3618" w:rsidRDefault="000E3618" w:rsidP="000E3618">
      <w:pPr>
        <w:pStyle w:val="a6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4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 гидравлических расчетов по потребителям</w:t>
      </w:r>
    </w:p>
    <w:tbl>
      <w:tblPr>
        <w:tblW w:w="9540" w:type="dxa"/>
        <w:tblInd w:w="95" w:type="dxa"/>
        <w:tblLook w:val="04A0"/>
      </w:tblPr>
      <w:tblGrid>
        <w:gridCol w:w="2820"/>
        <w:gridCol w:w="1005"/>
        <w:gridCol w:w="960"/>
        <w:gridCol w:w="960"/>
        <w:gridCol w:w="1033"/>
        <w:gridCol w:w="960"/>
        <w:gridCol w:w="960"/>
        <w:gridCol w:w="1005"/>
      </w:tblGrid>
      <w:tr w:rsidR="00AE0F18" w:rsidRPr="00AE0F18" w:rsidTr="00AE0F18">
        <w:trPr>
          <w:trHeight w:val="1154"/>
        </w:trPr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потребителя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гидрав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План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Факт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Располаг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перепад на вводе, </w:t>
            </w:r>
            <w:proofErr w:type="gram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Расчет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План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AE0F18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76.36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1.36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1.34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1.34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729.72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317.27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1.36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лес,2а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1.51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лес,2б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1.52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729.72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317.27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1.39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730.58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317.64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1.38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158.26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68.81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161.98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70.43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Комитетский лес,9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154.32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67.10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1.35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Д/С №33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119.78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1.29</w:t>
            </w:r>
          </w:p>
        </w:tc>
      </w:tr>
      <w:tr w:rsidR="00AE0F18" w:rsidRPr="00AE0F18" w:rsidTr="00AE0F18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E0F18" w:rsidRPr="00AE0F18" w:rsidRDefault="00AE0F18" w:rsidP="00AE0F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Школа №6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241.13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98.64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0F18" w:rsidRPr="00AE0F18" w:rsidRDefault="00AE0F18" w:rsidP="00AE0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0F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1.37</w:t>
            </w:r>
          </w:p>
        </w:tc>
      </w:tr>
    </w:tbl>
    <w:p w:rsidR="00F831F6" w:rsidRPr="000E3618" w:rsidRDefault="00F831F6" w:rsidP="00F831F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72005" cy="3530379"/>
            <wp:effectExtent l="19050" t="0" r="0" b="0"/>
            <wp:docPr id="16" name="Рисунок 15" descr="комитетский лес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итетский лес схема.jpg"/>
                    <pic:cNvPicPr/>
                  </pic:nvPicPr>
                  <pic:blipFill>
                    <a:blip r:embed="rId17" cstate="print"/>
                    <a:srcRect l="6720" t="4124" r="13783" b="53952"/>
                    <a:stretch>
                      <a:fillRect/>
                    </a:stretch>
                  </pic:blipFill>
                  <pic:spPr>
                    <a:xfrm>
                      <a:off x="0" y="0"/>
                      <a:ext cx="4673739" cy="3531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1F6" w:rsidRDefault="00F831F6" w:rsidP="00F831F6">
      <w:pPr>
        <w:pStyle w:val="a6"/>
        <w:spacing w:after="0"/>
        <w:ind w:left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10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Результаты гидравлических расчетов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по Котельной «Комитетский Лес»</w:t>
      </w:r>
    </w:p>
    <w:p w:rsidR="00F831F6" w:rsidRDefault="00F831F6" w:rsidP="00F831F6"/>
    <w:p w:rsidR="00E84A26" w:rsidRPr="00E84A26" w:rsidRDefault="00E84A26" w:rsidP="00E84A26">
      <w:pPr>
        <w:sectPr w:rsidR="00E84A26" w:rsidRPr="00E84A26" w:rsidSect="007921A1">
          <w:pgSz w:w="11906" w:h="16838"/>
          <w:pgMar w:top="1134" w:right="851" w:bottom="1134" w:left="709" w:header="708" w:footer="708" w:gutter="0"/>
          <w:cols w:space="708"/>
          <w:titlePg/>
          <w:docGrid w:linePitch="360"/>
        </w:sectPr>
      </w:pPr>
    </w:p>
    <w:p w:rsidR="00F831F6" w:rsidRPr="00DF29E9" w:rsidRDefault="00F831F6" w:rsidP="00F831F6">
      <w:pPr>
        <w:ind w:firstLine="708"/>
        <w:jc w:val="both"/>
      </w:pPr>
      <w:bookmarkStart w:id="3" w:name="_Toc358204832"/>
      <w:r w:rsidRPr="00DF29E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Тепловые сети от котельной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«Школа-Интернат»</w:t>
      </w:r>
      <w:r w:rsidRPr="00DF29E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31F6" w:rsidRDefault="00F831F6" w:rsidP="00F831F6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Тепловая сеть – дву</w:t>
      </w:r>
      <w:r w:rsidRPr="00DF29E9">
        <w:rPr>
          <w:rFonts w:ascii="Times New Roman" w:hAnsi="Times New Roman" w:cs="Times New Roman"/>
          <w:sz w:val="28"/>
          <w:szCs w:val="28"/>
        </w:rPr>
        <w:t xml:space="preserve">хтрубная. Вывод из котельной D </w:t>
      </w:r>
      <w:r>
        <w:rPr>
          <w:rFonts w:ascii="Times New Roman" w:hAnsi="Times New Roman" w:cs="Times New Roman"/>
          <w:sz w:val="28"/>
          <w:szCs w:val="28"/>
        </w:rPr>
        <w:t>150 мм обеспечивае</w:t>
      </w:r>
      <w:r w:rsidRPr="00DF29E9">
        <w:rPr>
          <w:rFonts w:ascii="Times New Roman" w:hAnsi="Times New Roman" w:cs="Times New Roman"/>
          <w:sz w:val="28"/>
          <w:szCs w:val="28"/>
        </w:rPr>
        <w:t xml:space="preserve">т нагрузку </w:t>
      </w:r>
      <w:r>
        <w:rPr>
          <w:rFonts w:ascii="Times New Roman" w:hAnsi="Times New Roman" w:cs="Times New Roman"/>
          <w:sz w:val="28"/>
          <w:szCs w:val="28"/>
        </w:rPr>
        <w:t>0,77</w:t>
      </w:r>
      <w:r w:rsidRPr="00DF29E9">
        <w:rPr>
          <w:rFonts w:ascii="Times New Roman" w:hAnsi="Times New Roman" w:cs="Times New Roman"/>
          <w:sz w:val="28"/>
          <w:szCs w:val="28"/>
        </w:rPr>
        <w:t xml:space="preserve"> Гкал/ч. Общая протяженность сетей </w:t>
      </w:r>
      <w:r>
        <w:rPr>
          <w:rFonts w:ascii="Times New Roman" w:hAnsi="Times New Roman" w:cs="Times New Roman"/>
          <w:sz w:val="28"/>
          <w:szCs w:val="28"/>
        </w:rPr>
        <w:t>1,5 км</w:t>
      </w:r>
      <w:r w:rsidRPr="00DF29E9">
        <w:rPr>
          <w:rFonts w:ascii="Times New Roman" w:hAnsi="Times New Roman" w:cs="Times New Roman"/>
          <w:sz w:val="28"/>
          <w:szCs w:val="28"/>
        </w:rPr>
        <w:t xml:space="preserve"> в двухтрубном исчислении. Температурный график тепловой сети </w:t>
      </w:r>
      <w:r>
        <w:rPr>
          <w:rFonts w:ascii="Times New Roman" w:hAnsi="Times New Roman" w:cs="Times New Roman"/>
          <w:sz w:val="28"/>
          <w:szCs w:val="28"/>
        </w:rPr>
        <w:t>95</w:t>
      </w:r>
      <w:r w:rsidRPr="00DF29E9">
        <w:rPr>
          <w:rFonts w:ascii="Times New Roman" w:hAnsi="Times New Roman" w:cs="Times New Roman"/>
          <w:sz w:val="28"/>
          <w:szCs w:val="28"/>
        </w:rPr>
        <w:t xml:space="preserve">-70 С. </w:t>
      </w:r>
      <w:r w:rsidRPr="00642AC9">
        <w:rPr>
          <w:rFonts w:ascii="Times New Roman" w:hAnsi="Times New Roman" w:cs="Times New Roman"/>
          <w:sz w:val="28"/>
          <w:szCs w:val="28"/>
        </w:rPr>
        <w:t xml:space="preserve">Располагаемый напор на котельной составляет 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642AC9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831F6" w:rsidRDefault="00F831F6" w:rsidP="00F831F6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В результате расчетов установлено, что тепловые сети от котельной имеют </w:t>
      </w:r>
      <w:r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>зауженны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F29E9">
        <w:rPr>
          <w:rFonts w:ascii="Times New Roman" w:hAnsi="Times New Roman" w:cs="Times New Roman"/>
          <w:sz w:val="28"/>
          <w:szCs w:val="28"/>
        </w:rPr>
        <w:t xml:space="preserve">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магистральных трубопроводов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с удельными потерями </w:t>
      </w:r>
      <w:r>
        <w:rPr>
          <w:rFonts w:ascii="Times New Roman" w:hAnsi="Times New Roman" w:cs="Times New Roman"/>
          <w:sz w:val="28"/>
          <w:szCs w:val="28"/>
        </w:rPr>
        <w:t>менее</w:t>
      </w:r>
      <w:r w:rsidRPr="00DF29E9">
        <w:rPr>
          <w:rFonts w:ascii="Times New Roman" w:hAnsi="Times New Roman" w:cs="Times New Roman"/>
          <w:sz w:val="28"/>
          <w:szCs w:val="28"/>
        </w:rPr>
        <w:t xml:space="preserve"> 30 мм/м, что </w:t>
      </w:r>
      <w:r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 xml:space="preserve">снижает  пропускную способность сети. Результаты гидравлических расчетов представлены на расчетной схеме (Рисунок </w:t>
      </w:r>
      <w:r w:rsidR="00E67E6D">
        <w:rPr>
          <w:rFonts w:ascii="Times New Roman" w:hAnsi="Times New Roman" w:cs="Times New Roman"/>
          <w:sz w:val="28"/>
          <w:szCs w:val="28"/>
        </w:rPr>
        <w:t>11</w:t>
      </w:r>
      <w:r w:rsidRPr="00DF29E9">
        <w:rPr>
          <w:rFonts w:ascii="Times New Roman" w:hAnsi="Times New Roman" w:cs="Times New Roman"/>
          <w:sz w:val="28"/>
          <w:szCs w:val="28"/>
        </w:rPr>
        <w:t>), результаты расчетов по потребителям представлены в табличном виде</w:t>
      </w:r>
      <w:r>
        <w:rPr>
          <w:rFonts w:ascii="Times New Roman" w:hAnsi="Times New Roman" w:cs="Times New Roman"/>
          <w:sz w:val="28"/>
          <w:szCs w:val="28"/>
        </w:rPr>
        <w:t xml:space="preserve"> (Таблица 5</w:t>
      </w:r>
      <w:r w:rsidRPr="00DF29E9">
        <w:rPr>
          <w:rFonts w:ascii="Times New Roman" w:hAnsi="Times New Roman" w:cs="Times New Roman"/>
          <w:sz w:val="28"/>
          <w:szCs w:val="28"/>
        </w:rPr>
        <w:t>).</w:t>
      </w:r>
    </w:p>
    <w:p w:rsidR="00F831F6" w:rsidRDefault="00F831F6" w:rsidP="00F831F6">
      <w:pPr>
        <w:pStyle w:val="a6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5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 гидравлических расчетов по потребителям</w:t>
      </w:r>
    </w:p>
    <w:tbl>
      <w:tblPr>
        <w:tblW w:w="10427" w:type="dxa"/>
        <w:tblInd w:w="250" w:type="dxa"/>
        <w:tblLook w:val="04A0"/>
      </w:tblPr>
      <w:tblGrid>
        <w:gridCol w:w="3544"/>
        <w:gridCol w:w="1005"/>
        <w:gridCol w:w="960"/>
        <w:gridCol w:w="960"/>
        <w:gridCol w:w="1033"/>
        <w:gridCol w:w="960"/>
        <w:gridCol w:w="960"/>
        <w:gridCol w:w="1005"/>
      </w:tblGrid>
      <w:tr w:rsidR="00F831F6" w:rsidRPr="00F831F6" w:rsidTr="00F831F6">
        <w:trPr>
          <w:trHeight w:val="779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потребителя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гидрав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План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Факт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Располаг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перепад на вводе, </w:t>
            </w:r>
            <w:proofErr w:type="gram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Расчет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План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F831F6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Лесная12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1.33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Лесная14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7.37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1.34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Садовая49/16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1.27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Солнечная31/28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8.21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1.31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Солнечная35/25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6.88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54.81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23.83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1.36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Солнечная4а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17.97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25.22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10.97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1.54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ВНС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14.69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27.11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11.79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1.51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ДОУ №40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16.63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95.21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41.40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1.53</w:t>
            </w:r>
          </w:p>
        </w:tc>
      </w:tr>
      <w:tr w:rsidR="00F831F6" w:rsidRPr="00F831F6" w:rsidTr="00F831F6">
        <w:trPr>
          <w:trHeight w:val="255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31F6" w:rsidRPr="00F831F6" w:rsidRDefault="00F831F6" w:rsidP="00F831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Школа-интернат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29.2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20.01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371.19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161.39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31F6" w:rsidRPr="00F831F6" w:rsidRDefault="00F831F6" w:rsidP="00F831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31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1.56</w:t>
            </w:r>
          </w:p>
        </w:tc>
      </w:tr>
    </w:tbl>
    <w:p w:rsidR="00F831F6" w:rsidRDefault="00E67E6D" w:rsidP="00F831F6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0213" cy="3451957"/>
            <wp:effectExtent l="19050" t="0" r="0" b="0"/>
            <wp:docPr id="17" name="Рисунок 16" descr="схема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школа.jpg"/>
                    <pic:cNvPicPr/>
                  </pic:nvPicPr>
                  <pic:blipFill>
                    <a:blip r:embed="rId18" cstate="print"/>
                    <a:srcRect t="2339" r="42143" b="28265"/>
                    <a:stretch>
                      <a:fillRect/>
                    </a:stretch>
                  </pic:blipFill>
                  <pic:spPr>
                    <a:xfrm>
                      <a:off x="0" y="0"/>
                      <a:ext cx="4020213" cy="3451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E6D" w:rsidRDefault="00E67E6D" w:rsidP="00E67E6D">
      <w:pPr>
        <w:pStyle w:val="a6"/>
        <w:spacing w:after="0"/>
        <w:ind w:left="709" w:hanging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11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Результаты гидравлических расчетов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по Котельной «Школа-Интернат»</w:t>
      </w:r>
    </w:p>
    <w:p w:rsidR="00550792" w:rsidRPr="00DF29E9" w:rsidRDefault="00550792" w:rsidP="00550792">
      <w:pPr>
        <w:ind w:firstLine="708"/>
        <w:jc w:val="both"/>
      </w:pPr>
      <w:r w:rsidRPr="00DF29E9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Тепловые сети от котельной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«Тарасовская»</w:t>
      </w:r>
      <w:r w:rsidRPr="00DF29E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0792" w:rsidRDefault="00550792" w:rsidP="00550792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Тепловая сеть – дву</w:t>
      </w:r>
      <w:r w:rsidRPr="00DF29E9">
        <w:rPr>
          <w:rFonts w:ascii="Times New Roman" w:hAnsi="Times New Roman" w:cs="Times New Roman"/>
          <w:sz w:val="28"/>
          <w:szCs w:val="28"/>
        </w:rPr>
        <w:t>хтрубная. Вывод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DF29E9">
        <w:rPr>
          <w:rFonts w:ascii="Times New Roman" w:hAnsi="Times New Roman" w:cs="Times New Roman"/>
          <w:sz w:val="28"/>
          <w:szCs w:val="28"/>
        </w:rPr>
        <w:t xml:space="preserve"> из котельной D </w:t>
      </w:r>
      <w:r>
        <w:rPr>
          <w:rFonts w:ascii="Times New Roman" w:hAnsi="Times New Roman" w:cs="Times New Roman"/>
          <w:sz w:val="28"/>
          <w:szCs w:val="28"/>
        </w:rPr>
        <w:t>80, 150 мм обеспечиваю</w:t>
      </w:r>
      <w:r w:rsidRPr="00DF29E9">
        <w:rPr>
          <w:rFonts w:ascii="Times New Roman" w:hAnsi="Times New Roman" w:cs="Times New Roman"/>
          <w:sz w:val="28"/>
          <w:szCs w:val="28"/>
        </w:rPr>
        <w:t xml:space="preserve">т нагрузку </w:t>
      </w:r>
      <w:r>
        <w:rPr>
          <w:rFonts w:ascii="Times New Roman" w:hAnsi="Times New Roman" w:cs="Times New Roman"/>
          <w:sz w:val="28"/>
          <w:szCs w:val="28"/>
        </w:rPr>
        <w:t>0,798</w:t>
      </w:r>
      <w:r w:rsidRPr="00DF29E9">
        <w:rPr>
          <w:rFonts w:ascii="Times New Roman" w:hAnsi="Times New Roman" w:cs="Times New Roman"/>
          <w:sz w:val="28"/>
          <w:szCs w:val="28"/>
        </w:rPr>
        <w:t xml:space="preserve"> Гкал/ч. Общая протяженность сетей </w:t>
      </w:r>
      <w:r>
        <w:rPr>
          <w:rFonts w:ascii="Times New Roman" w:hAnsi="Times New Roman" w:cs="Times New Roman"/>
          <w:sz w:val="28"/>
          <w:szCs w:val="28"/>
        </w:rPr>
        <w:t>1,1 км</w:t>
      </w:r>
      <w:r w:rsidRPr="00DF29E9">
        <w:rPr>
          <w:rFonts w:ascii="Times New Roman" w:hAnsi="Times New Roman" w:cs="Times New Roman"/>
          <w:sz w:val="28"/>
          <w:szCs w:val="28"/>
        </w:rPr>
        <w:t xml:space="preserve"> в двухтрубном исчислении. Температурный график тепловой сети </w:t>
      </w:r>
      <w:r>
        <w:rPr>
          <w:rFonts w:ascii="Times New Roman" w:hAnsi="Times New Roman" w:cs="Times New Roman"/>
          <w:sz w:val="28"/>
          <w:szCs w:val="28"/>
        </w:rPr>
        <w:t>95</w:t>
      </w:r>
      <w:r w:rsidRPr="00DF29E9">
        <w:rPr>
          <w:rFonts w:ascii="Times New Roman" w:hAnsi="Times New Roman" w:cs="Times New Roman"/>
          <w:sz w:val="28"/>
          <w:szCs w:val="28"/>
        </w:rPr>
        <w:t xml:space="preserve">-70 С. </w:t>
      </w:r>
      <w:r w:rsidRPr="00642AC9">
        <w:rPr>
          <w:rFonts w:ascii="Times New Roman" w:hAnsi="Times New Roman" w:cs="Times New Roman"/>
          <w:sz w:val="28"/>
          <w:szCs w:val="28"/>
        </w:rPr>
        <w:t xml:space="preserve">Располагаемый напор на котельной составляет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642AC9">
        <w:rPr>
          <w:rFonts w:ascii="Times New Roman" w:hAnsi="Times New Roman" w:cs="Times New Roman"/>
          <w:sz w:val="28"/>
          <w:szCs w:val="28"/>
        </w:rPr>
        <w:t xml:space="preserve"> 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E0AD0" w:rsidRDefault="000E0AD0" w:rsidP="000E0AD0">
      <w:pPr>
        <w:pStyle w:val="Default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F29E9">
        <w:rPr>
          <w:rFonts w:ascii="Times New Roman" w:hAnsi="Times New Roman" w:cs="Times New Roman"/>
          <w:sz w:val="28"/>
          <w:szCs w:val="28"/>
        </w:rPr>
        <w:t xml:space="preserve">В результате расчетов установлено, что тепловые сети от котельной имеют </w:t>
      </w:r>
      <w:r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>зауженны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F29E9">
        <w:rPr>
          <w:rFonts w:ascii="Times New Roman" w:hAnsi="Times New Roman" w:cs="Times New Roman"/>
          <w:sz w:val="28"/>
          <w:szCs w:val="28"/>
        </w:rPr>
        <w:t xml:space="preserve"> участк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DF29E9">
        <w:rPr>
          <w:rFonts w:ascii="Times New Roman" w:hAnsi="Times New Roman" w:cs="Times New Roman"/>
          <w:sz w:val="28"/>
          <w:szCs w:val="28"/>
        </w:rPr>
        <w:t xml:space="preserve"> магистральных трубопроводов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F29E9">
        <w:rPr>
          <w:rFonts w:ascii="Times New Roman" w:hAnsi="Times New Roman" w:cs="Times New Roman"/>
          <w:sz w:val="28"/>
          <w:szCs w:val="28"/>
        </w:rPr>
        <w:t xml:space="preserve">с удельными потерями </w:t>
      </w:r>
      <w:r>
        <w:rPr>
          <w:rFonts w:ascii="Times New Roman" w:hAnsi="Times New Roman" w:cs="Times New Roman"/>
          <w:sz w:val="28"/>
          <w:szCs w:val="28"/>
        </w:rPr>
        <w:t>менее</w:t>
      </w:r>
      <w:r w:rsidRPr="00DF29E9">
        <w:rPr>
          <w:rFonts w:ascii="Times New Roman" w:hAnsi="Times New Roman" w:cs="Times New Roman"/>
          <w:sz w:val="28"/>
          <w:szCs w:val="28"/>
        </w:rPr>
        <w:t xml:space="preserve"> 30 мм/м, что </w:t>
      </w:r>
      <w:r>
        <w:rPr>
          <w:rFonts w:ascii="Times New Roman" w:hAnsi="Times New Roman" w:cs="Times New Roman"/>
          <w:sz w:val="28"/>
          <w:szCs w:val="28"/>
        </w:rPr>
        <w:t xml:space="preserve">несколько </w:t>
      </w:r>
      <w:r w:rsidRPr="00DF29E9">
        <w:rPr>
          <w:rFonts w:ascii="Times New Roman" w:hAnsi="Times New Roman" w:cs="Times New Roman"/>
          <w:sz w:val="28"/>
          <w:szCs w:val="28"/>
        </w:rPr>
        <w:t xml:space="preserve">снижает  пропускную способность сети. Результаты гидравлических расчетов представлены на расчетной схеме (Рисунок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DF29E9">
        <w:rPr>
          <w:rFonts w:ascii="Times New Roman" w:hAnsi="Times New Roman" w:cs="Times New Roman"/>
          <w:sz w:val="28"/>
          <w:szCs w:val="28"/>
        </w:rPr>
        <w:t>), результаты расчетов по потребителям представлены в табличном виде</w:t>
      </w:r>
      <w:r>
        <w:rPr>
          <w:rFonts w:ascii="Times New Roman" w:hAnsi="Times New Roman" w:cs="Times New Roman"/>
          <w:sz w:val="28"/>
          <w:szCs w:val="28"/>
        </w:rPr>
        <w:t xml:space="preserve"> (Таблица 6</w:t>
      </w:r>
      <w:r w:rsidRPr="00DF29E9">
        <w:rPr>
          <w:rFonts w:ascii="Times New Roman" w:hAnsi="Times New Roman" w:cs="Times New Roman"/>
          <w:sz w:val="28"/>
          <w:szCs w:val="28"/>
        </w:rPr>
        <w:t>).</w:t>
      </w:r>
    </w:p>
    <w:p w:rsidR="000E0AD0" w:rsidRDefault="000E0AD0" w:rsidP="000E0AD0">
      <w:pPr>
        <w:pStyle w:val="a6"/>
        <w:spacing w:after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6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 гидравлических расчетов по потребителям</w:t>
      </w:r>
    </w:p>
    <w:tbl>
      <w:tblPr>
        <w:tblW w:w="9703" w:type="dxa"/>
        <w:tblInd w:w="392" w:type="dxa"/>
        <w:tblLook w:val="04A0"/>
      </w:tblPr>
      <w:tblGrid>
        <w:gridCol w:w="2820"/>
        <w:gridCol w:w="1005"/>
        <w:gridCol w:w="960"/>
        <w:gridCol w:w="960"/>
        <w:gridCol w:w="1033"/>
        <w:gridCol w:w="960"/>
        <w:gridCol w:w="960"/>
        <w:gridCol w:w="1005"/>
      </w:tblGrid>
      <w:tr w:rsidR="000E0AD0" w:rsidRPr="000E0AD0" w:rsidTr="000E0AD0">
        <w:trPr>
          <w:trHeight w:val="843"/>
        </w:trPr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потребителя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гидрав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План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</w:t>
            </w:r>
            <w:proofErr w:type="gram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  <w:proofErr w:type="gram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proofErr w:type="gram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озд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в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помещ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., °С Факт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Располаг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перепад на вводе, </w:t>
            </w:r>
            <w:proofErr w:type="gram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Расчет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МКал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/ч План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AD0" w:rsidRPr="000E0AD0" w:rsidRDefault="000E0AD0" w:rsidP="000E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разрегул</w:t>
            </w:r>
            <w:proofErr w:type="spellEnd"/>
            <w:r w:rsidRPr="000E0AD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0E0AD0" w:rsidRPr="000E0AD0" w:rsidTr="000E0AD0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Тарасовская,6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22.7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315.00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136.96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1.23</w:t>
            </w:r>
          </w:p>
        </w:tc>
      </w:tr>
      <w:tr w:rsidR="000E0AD0" w:rsidRPr="000E0AD0" w:rsidTr="000E0AD0">
        <w:trPr>
          <w:trHeight w:val="255"/>
        </w:trPr>
        <w:tc>
          <w:tcPr>
            <w:tcW w:w="2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Калининградская,6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23.6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214.00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93.04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0AD0" w:rsidRPr="000E0AD0" w:rsidRDefault="000E0AD0" w:rsidP="000E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E0AD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1.28</w:t>
            </w:r>
          </w:p>
        </w:tc>
      </w:tr>
    </w:tbl>
    <w:p w:rsidR="000E0AD0" w:rsidRDefault="000E0AD0" w:rsidP="000E0AD0"/>
    <w:p w:rsidR="000E0AD0" w:rsidRPr="000E0AD0" w:rsidRDefault="000E0AD0" w:rsidP="000E0AD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286829" cy="3442915"/>
            <wp:effectExtent l="19050" t="0" r="0" b="0"/>
            <wp:docPr id="18" name="Рисунок 17" descr="схема тарас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тарасовская.jpg"/>
                    <pic:cNvPicPr/>
                  </pic:nvPicPr>
                  <pic:blipFill>
                    <a:blip r:embed="rId19" cstate="print"/>
                    <a:srcRect t="3522" r="64607" b="59281"/>
                    <a:stretch>
                      <a:fillRect/>
                    </a:stretch>
                  </pic:blipFill>
                  <pic:spPr>
                    <a:xfrm>
                      <a:off x="0" y="0"/>
                      <a:ext cx="2286829" cy="34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AD0" w:rsidRDefault="000E0AD0" w:rsidP="000E0AD0">
      <w:pPr>
        <w:pStyle w:val="a6"/>
        <w:spacing w:after="0"/>
        <w:ind w:left="709" w:hanging="709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12</w:t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DF29E9">
        <w:rPr>
          <w:rFonts w:ascii="Times New Roman" w:hAnsi="Times New Roman" w:cs="Times New Roman"/>
          <w:b w:val="0"/>
          <w:color w:val="auto"/>
          <w:sz w:val="28"/>
          <w:szCs w:val="28"/>
        </w:rPr>
        <w:t>. Результаты гидравлических расчетов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по Котельной «Тарасовская»</w:t>
      </w:r>
    </w:p>
    <w:p w:rsidR="00E67E6D" w:rsidRPr="00E84A26" w:rsidRDefault="00E67E6D" w:rsidP="00E67E6D">
      <w:pPr>
        <w:sectPr w:rsidR="00E67E6D" w:rsidRPr="00E84A26" w:rsidSect="007921A1">
          <w:pgSz w:w="11906" w:h="16838"/>
          <w:pgMar w:top="1134" w:right="851" w:bottom="1134" w:left="709" w:header="708" w:footer="708" w:gutter="0"/>
          <w:cols w:space="708"/>
          <w:titlePg/>
          <w:docGrid w:linePitch="360"/>
        </w:sectPr>
      </w:pPr>
    </w:p>
    <w:p w:rsidR="001B029E" w:rsidRPr="00691D0C" w:rsidRDefault="001B029E" w:rsidP="002450F9">
      <w:pPr>
        <w:pStyle w:val="1"/>
        <w:spacing w:before="0"/>
        <w:jc w:val="right"/>
        <w:rPr>
          <w:rFonts w:ascii="Times New Roman" w:hAnsi="Times New Roman" w:cs="Times New Roman"/>
          <w:b w:val="0"/>
          <w:color w:val="auto"/>
        </w:rPr>
      </w:pPr>
      <w:r w:rsidRPr="00691D0C">
        <w:rPr>
          <w:rFonts w:ascii="Times New Roman" w:hAnsi="Times New Roman" w:cs="Times New Roman"/>
          <w:b w:val="0"/>
          <w:color w:val="auto"/>
        </w:rPr>
        <w:lastRenderedPageBreak/>
        <w:t>Приложение</w:t>
      </w:r>
      <w:proofErr w:type="gramStart"/>
      <w:r w:rsidRPr="00691D0C">
        <w:rPr>
          <w:rFonts w:ascii="Times New Roman" w:hAnsi="Times New Roman" w:cs="Times New Roman"/>
          <w:b w:val="0"/>
          <w:color w:val="auto"/>
        </w:rPr>
        <w:t xml:space="preserve"> А</w:t>
      </w:r>
      <w:bookmarkEnd w:id="3"/>
      <w:proofErr w:type="gramEnd"/>
    </w:p>
    <w:p w:rsidR="001B029E" w:rsidRPr="00691D0C" w:rsidRDefault="001B029E" w:rsidP="005C774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91D0C">
        <w:rPr>
          <w:rFonts w:ascii="Times New Roman" w:hAnsi="Times New Roman" w:cs="Times New Roman"/>
          <w:sz w:val="28"/>
          <w:szCs w:val="28"/>
        </w:rPr>
        <w:t xml:space="preserve">Баланс тепловой мощности источников тепловой энергии и тепловой нагрузки </w:t>
      </w:r>
      <w:r w:rsidR="00686AA0">
        <w:rPr>
          <w:rFonts w:ascii="Times New Roman" w:hAnsi="Times New Roman" w:cs="Times New Roman"/>
          <w:sz w:val="28"/>
          <w:szCs w:val="28"/>
        </w:rPr>
        <w:t>города</w:t>
      </w:r>
      <w:r w:rsidR="005C7744" w:rsidRPr="00691D0C">
        <w:rPr>
          <w:rFonts w:ascii="Times New Roman" w:hAnsi="Times New Roman" w:cs="Times New Roman"/>
          <w:sz w:val="28"/>
          <w:szCs w:val="28"/>
        </w:rPr>
        <w:t xml:space="preserve"> </w:t>
      </w:r>
      <w:r w:rsidR="00686AA0">
        <w:rPr>
          <w:rFonts w:ascii="Times New Roman" w:hAnsi="Times New Roman" w:cs="Times New Roman"/>
          <w:sz w:val="28"/>
          <w:szCs w:val="28"/>
        </w:rPr>
        <w:t>Королев</w:t>
      </w:r>
      <w:r w:rsidR="005C7744" w:rsidRPr="00691D0C">
        <w:rPr>
          <w:rFonts w:ascii="Times New Roman" w:hAnsi="Times New Roman" w:cs="Times New Roman"/>
          <w:sz w:val="28"/>
          <w:szCs w:val="28"/>
        </w:rPr>
        <w:t xml:space="preserve"> с определением ре</w:t>
      </w:r>
      <w:r w:rsidRPr="00691D0C">
        <w:rPr>
          <w:rFonts w:ascii="Times New Roman" w:hAnsi="Times New Roman" w:cs="Times New Roman"/>
          <w:sz w:val="28"/>
          <w:szCs w:val="28"/>
        </w:rPr>
        <w:t>зервов (дефицитов)</w:t>
      </w:r>
    </w:p>
    <w:tbl>
      <w:tblPr>
        <w:tblW w:w="15281" w:type="dxa"/>
        <w:tblInd w:w="-318" w:type="dxa"/>
        <w:tblLook w:val="04A0"/>
      </w:tblPr>
      <w:tblGrid>
        <w:gridCol w:w="3120"/>
        <w:gridCol w:w="709"/>
        <w:gridCol w:w="709"/>
        <w:gridCol w:w="666"/>
        <w:gridCol w:w="666"/>
        <w:gridCol w:w="666"/>
        <w:gridCol w:w="666"/>
        <w:gridCol w:w="666"/>
        <w:gridCol w:w="666"/>
        <w:gridCol w:w="666"/>
        <w:gridCol w:w="666"/>
        <w:gridCol w:w="666"/>
        <w:gridCol w:w="666"/>
        <w:gridCol w:w="711"/>
        <w:gridCol w:w="708"/>
        <w:gridCol w:w="666"/>
        <w:gridCol w:w="666"/>
        <w:gridCol w:w="666"/>
        <w:gridCol w:w="666"/>
      </w:tblGrid>
      <w:tr w:rsidR="002B6D2B" w:rsidRPr="002B6D2B" w:rsidTr="002B6D2B">
        <w:trPr>
          <w:trHeight w:val="300"/>
        </w:trPr>
        <w:tc>
          <w:tcPr>
            <w:tcW w:w="3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20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2013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2014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2015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2016-2020 год</w:t>
            </w:r>
          </w:p>
        </w:tc>
        <w:tc>
          <w:tcPr>
            <w:tcW w:w="20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2021-2025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2026-2028 год</w:t>
            </w:r>
          </w:p>
        </w:tc>
      </w:tr>
      <w:tr w:rsidR="002B6D2B" w:rsidRPr="002B6D2B" w:rsidTr="002B6D2B">
        <w:trPr>
          <w:trHeight w:val="3765"/>
        </w:trPr>
        <w:tc>
          <w:tcPr>
            <w:tcW w:w="3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D96753" w:rsidRPr="002B6D2B" w:rsidTr="002B6D2B">
        <w:trPr>
          <w:trHeight w:val="227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Новые</w:t>
            </w:r>
            <w:proofErr w:type="gram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Подлипки»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</w:t>
            </w:r>
            <w:proofErr w:type="spell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Самаровка</w:t>
            </w:r>
            <w:proofErr w:type="spell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-2,5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-3,5</w:t>
            </w:r>
          </w:p>
        </w:tc>
      </w:tr>
      <w:tr w:rsidR="002B6D2B" w:rsidRPr="002B6D2B" w:rsidTr="002B6D2B">
        <w:trPr>
          <w:trHeight w:val="236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«Комитетский лес»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«Текстильщик»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-8,0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-8,0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Котельная «Альфа </w:t>
            </w:r>
            <w:proofErr w:type="spell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Лаваль</w:t>
            </w:r>
            <w:proofErr w:type="spell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«Суворовская»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</w:tr>
      <w:tr w:rsidR="002B6D2B" w:rsidRPr="002B6D2B" w:rsidTr="002B6D2B">
        <w:trPr>
          <w:trHeight w:val="153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«Тарасовская»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B6D2B" w:rsidRPr="002B6D2B" w:rsidTr="002B6D2B">
        <w:trPr>
          <w:trHeight w:val="199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«Школа-интернат»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</w:t>
            </w:r>
            <w:proofErr w:type="spell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Бурковская</w:t>
            </w:r>
            <w:proofErr w:type="spell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</w:t>
            </w:r>
          </w:p>
        </w:tc>
      </w:tr>
      <w:tr w:rsidR="002B6D2B" w:rsidRPr="002B6D2B" w:rsidTr="002B6D2B">
        <w:trPr>
          <w:trHeight w:val="207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«Дзержинского, 11Б»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«Болшево»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«Дом Ветеранов»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в составе 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147,0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144,1</w:t>
            </w:r>
          </w:p>
        </w:tc>
      </w:tr>
      <w:tr w:rsidR="002B6D2B" w:rsidRPr="002B6D2B" w:rsidTr="002B6D2B">
        <w:trPr>
          <w:trHeight w:val="315"/>
        </w:trPr>
        <w:tc>
          <w:tcPr>
            <w:tcW w:w="3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Промкотельная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98,2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98,2</w:t>
            </w:r>
          </w:p>
        </w:tc>
      </w:tr>
    </w:tbl>
    <w:p w:rsidR="005C7744" w:rsidRPr="00583403" w:rsidRDefault="005C7744" w:rsidP="005C774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BB0619" w:rsidRPr="00583403" w:rsidRDefault="00BB0619" w:rsidP="005C774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BB0619" w:rsidRPr="00691D0C" w:rsidRDefault="00BB0619" w:rsidP="000E0AD0">
      <w:pPr>
        <w:pStyle w:val="1"/>
        <w:spacing w:before="0"/>
        <w:jc w:val="right"/>
        <w:rPr>
          <w:rFonts w:ascii="Times New Roman" w:hAnsi="Times New Roman" w:cs="Times New Roman"/>
          <w:b w:val="0"/>
          <w:color w:val="auto"/>
        </w:rPr>
      </w:pPr>
      <w:bookmarkStart w:id="4" w:name="_Toc358204833"/>
      <w:r w:rsidRPr="00691D0C">
        <w:rPr>
          <w:rFonts w:ascii="Times New Roman" w:hAnsi="Times New Roman" w:cs="Times New Roman"/>
          <w:b w:val="0"/>
          <w:color w:val="auto"/>
        </w:rPr>
        <w:t>Приложение</w:t>
      </w:r>
      <w:proofErr w:type="gramStart"/>
      <w:r w:rsidRPr="00691D0C">
        <w:rPr>
          <w:rFonts w:ascii="Times New Roman" w:hAnsi="Times New Roman" w:cs="Times New Roman"/>
          <w:b w:val="0"/>
          <w:color w:val="auto"/>
        </w:rPr>
        <w:t xml:space="preserve"> Б</w:t>
      </w:r>
      <w:bookmarkEnd w:id="4"/>
      <w:proofErr w:type="gramEnd"/>
    </w:p>
    <w:p w:rsidR="00BB0619" w:rsidRPr="00691D0C" w:rsidRDefault="00BB0619" w:rsidP="002B6D2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91D0C">
        <w:rPr>
          <w:rFonts w:ascii="Times New Roman" w:hAnsi="Times New Roman" w:cs="Times New Roman"/>
          <w:sz w:val="28"/>
          <w:szCs w:val="28"/>
        </w:rPr>
        <w:t xml:space="preserve">Балансы располагаемой тепловой мощности «нетто» источников тепловой энергии и присоединенной тепловой нагрузки (с учетом тепловых потерь в тепловых сетях) в городском поселении </w:t>
      </w:r>
      <w:r w:rsidR="00686AA0">
        <w:rPr>
          <w:rFonts w:ascii="Times New Roman" w:hAnsi="Times New Roman" w:cs="Times New Roman"/>
          <w:sz w:val="28"/>
          <w:szCs w:val="28"/>
        </w:rPr>
        <w:t>Королев</w:t>
      </w:r>
      <w:r w:rsidRPr="00691D0C">
        <w:rPr>
          <w:rFonts w:ascii="Times New Roman" w:hAnsi="Times New Roman" w:cs="Times New Roman"/>
          <w:sz w:val="28"/>
          <w:szCs w:val="28"/>
        </w:rPr>
        <w:t xml:space="preserve"> по годам с определением резервов (дефицитов)</w:t>
      </w:r>
    </w:p>
    <w:tbl>
      <w:tblPr>
        <w:tblW w:w="15487" w:type="dxa"/>
        <w:tblInd w:w="-176" w:type="dxa"/>
        <w:tblLook w:val="04A0"/>
      </w:tblPr>
      <w:tblGrid>
        <w:gridCol w:w="3402"/>
        <w:gridCol w:w="666"/>
        <w:gridCol w:w="666"/>
        <w:gridCol w:w="666"/>
        <w:gridCol w:w="666"/>
        <w:gridCol w:w="666"/>
        <w:gridCol w:w="666"/>
        <w:gridCol w:w="721"/>
        <w:gridCol w:w="708"/>
        <w:gridCol w:w="666"/>
        <w:gridCol w:w="666"/>
        <w:gridCol w:w="666"/>
        <w:gridCol w:w="666"/>
        <w:gridCol w:w="666"/>
        <w:gridCol w:w="666"/>
        <w:gridCol w:w="666"/>
        <w:gridCol w:w="666"/>
        <w:gridCol w:w="666"/>
        <w:gridCol w:w="666"/>
      </w:tblGrid>
      <w:tr w:rsidR="002B6D2B" w:rsidRPr="002B6D2B" w:rsidTr="002B6D2B">
        <w:trPr>
          <w:trHeight w:val="300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ind w:left="-95" w:firstLine="9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2013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2014 год</w:t>
            </w:r>
          </w:p>
        </w:tc>
        <w:tc>
          <w:tcPr>
            <w:tcW w:w="209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2015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2016-2020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2021-2025 год</w:t>
            </w:r>
          </w:p>
        </w:tc>
        <w:tc>
          <w:tcPr>
            <w:tcW w:w="19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2026-2028 год</w:t>
            </w:r>
          </w:p>
        </w:tc>
      </w:tr>
      <w:tr w:rsidR="002B6D2B" w:rsidRPr="002B6D2B" w:rsidTr="002B6D2B">
        <w:trPr>
          <w:trHeight w:val="3180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(с учетом  потерь в сетях),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"нетто",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(с учетом  потерь в сетях),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"нетто",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(с учетом  потерь в сетях),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"нетто",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(с учетом  потерь в сетях),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"нетто",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(с учетом  потерь в сетях),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"нетто",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(с учетом потерь в сетях),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"нетто",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extDirection w:val="btLr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Резерв/ Дефицит, Гкал/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D96753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</w:t>
            </w:r>
            <w:proofErr w:type="gram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Новые</w:t>
            </w:r>
            <w:proofErr w:type="gram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Подлипки»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96753" w:rsidRPr="002B6D2B" w:rsidRDefault="00D96753" w:rsidP="00F36F1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</w:t>
            </w:r>
            <w:proofErr w:type="spell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Самаровка</w:t>
            </w:r>
            <w:proofErr w:type="spell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-9,2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«Комитетский лес»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«Текстильщик»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-7,0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-9,3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Котельная «Альфа </w:t>
            </w:r>
            <w:proofErr w:type="spell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Лаваль</w:t>
            </w:r>
            <w:proofErr w:type="spell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32,0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«Суворовская»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«Тарасовская»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«Школа-интернат»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</w:t>
            </w:r>
            <w:proofErr w:type="spellStart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Бурковская</w:t>
            </w:r>
            <w:proofErr w:type="spellEnd"/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«Дзержинского, 11Б»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«Болшево»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«Дом Ветеранов»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в составе ТЭЦ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144,6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142,7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378,5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379,6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519,3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139,7</w:t>
            </w:r>
          </w:p>
        </w:tc>
      </w:tr>
      <w:tr w:rsidR="002B6D2B" w:rsidRPr="002B6D2B" w:rsidTr="002B6D2B">
        <w:trPr>
          <w:trHeight w:val="300"/>
        </w:trPr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Промкотельная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97,8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97,8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125,1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2B6D2B" w:rsidRPr="002B6D2B" w:rsidRDefault="002B6D2B" w:rsidP="002B6D2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B6D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97,8</w:t>
            </w:r>
          </w:p>
        </w:tc>
      </w:tr>
    </w:tbl>
    <w:p w:rsidR="00BB0619" w:rsidRPr="001B029E" w:rsidRDefault="00BB0619" w:rsidP="003266D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BB0619" w:rsidRPr="001B029E" w:rsidSect="000E0AD0">
      <w:pgSz w:w="16838" w:h="11906" w:orient="landscape"/>
      <w:pgMar w:top="709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7B48" w:rsidRDefault="00737B48" w:rsidP="00A019B4">
      <w:pPr>
        <w:spacing w:after="0" w:line="240" w:lineRule="auto"/>
      </w:pPr>
      <w:r>
        <w:separator/>
      </w:r>
    </w:p>
  </w:endnote>
  <w:endnote w:type="continuationSeparator" w:id="0">
    <w:p w:rsidR="00737B48" w:rsidRDefault="00737B48" w:rsidP="00A01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7B48" w:rsidRDefault="00737B48" w:rsidP="00A019B4">
      <w:pPr>
        <w:spacing w:after="0" w:line="240" w:lineRule="auto"/>
      </w:pPr>
      <w:r>
        <w:separator/>
      </w:r>
    </w:p>
  </w:footnote>
  <w:footnote w:type="continuationSeparator" w:id="0">
    <w:p w:rsidR="00737B48" w:rsidRDefault="00737B48" w:rsidP="00A019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F74961"/>
    <w:multiLevelType w:val="hybridMultilevel"/>
    <w:tmpl w:val="B62E895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52281AE3"/>
    <w:multiLevelType w:val="hybridMultilevel"/>
    <w:tmpl w:val="CB4830A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67100D69"/>
    <w:multiLevelType w:val="hybridMultilevel"/>
    <w:tmpl w:val="ECA034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709F7"/>
    <w:rsid w:val="00032844"/>
    <w:rsid w:val="0005086D"/>
    <w:rsid w:val="00087A2D"/>
    <w:rsid w:val="000935F2"/>
    <w:rsid w:val="000957DA"/>
    <w:rsid w:val="000B000B"/>
    <w:rsid w:val="000D4BEC"/>
    <w:rsid w:val="000E0AD0"/>
    <w:rsid w:val="000E3618"/>
    <w:rsid w:val="00112178"/>
    <w:rsid w:val="0013000B"/>
    <w:rsid w:val="00162DD6"/>
    <w:rsid w:val="001A2471"/>
    <w:rsid w:val="001B029E"/>
    <w:rsid w:val="001C7D10"/>
    <w:rsid w:val="001F0B3F"/>
    <w:rsid w:val="0021274D"/>
    <w:rsid w:val="00241A2F"/>
    <w:rsid w:val="002450F9"/>
    <w:rsid w:val="00294A3B"/>
    <w:rsid w:val="002A3ADF"/>
    <w:rsid w:val="002B6D2B"/>
    <w:rsid w:val="00310E16"/>
    <w:rsid w:val="003266D7"/>
    <w:rsid w:val="00353C87"/>
    <w:rsid w:val="003B31CA"/>
    <w:rsid w:val="003E7450"/>
    <w:rsid w:val="003F73BC"/>
    <w:rsid w:val="00415872"/>
    <w:rsid w:val="00476B8F"/>
    <w:rsid w:val="00490DF9"/>
    <w:rsid w:val="004B359F"/>
    <w:rsid w:val="004C5941"/>
    <w:rsid w:val="004C7F69"/>
    <w:rsid w:val="004E239A"/>
    <w:rsid w:val="00543BEB"/>
    <w:rsid w:val="00550792"/>
    <w:rsid w:val="00557AA1"/>
    <w:rsid w:val="0058323F"/>
    <w:rsid w:val="00583403"/>
    <w:rsid w:val="00597E08"/>
    <w:rsid w:val="005A56A3"/>
    <w:rsid w:val="005B6A87"/>
    <w:rsid w:val="005B712C"/>
    <w:rsid w:val="005C7744"/>
    <w:rsid w:val="0060043C"/>
    <w:rsid w:val="00601B8B"/>
    <w:rsid w:val="0061409B"/>
    <w:rsid w:val="0062020D"/>
    <w:rsid w:val="00642AC9"/>
    <w:rsid w:val="0065061C"/>
    <w:rsid w:val="006609B3"/>
    <w:rsid w:val="006669F7"/>
    <w:rsid w:val="00686AA0"/>
    <w:rsid w:val="00690980"/>
    <w:rsid w:val="00691D0C"/>
    <w:rsid w:val="006F3FAA"/>
    <w:rsid w:val="006F543F"/>
    <w:rsid w:val="007203B3"/>
    <w:rsid w:val="00737B48"/>
    <w:rsid w:val="007523B6"/>
    <w:rsid w:val="007543D7"/>
    <w:rsid w:val="007921A1"/>
    <w:rsid w:val="007923C4"/>
    <w:rsid w:val="007A6916"/>
    <w:rsid w:val="007B2EAF"/>
    <w:rsid w:val="007C6318"/>
    <w:rsid w:val="007F0F65"/>
    <w:rsid w:val="007F77DF"/>
    <w:rsid w:val="008015F2"/>
    <w:rsid w:val="008362DA"/>
    <w:rsid w:val="00843BD6"/>
    <w:rsid w:val="00843DDE"/>
    <w:rsid w:val="008462E2"/>
    <w:rsid w:val="00866656"/>
    <w:rsid w:val="00892B53"/>
    <w:rsid w:val="008B692B"/>
    <w:rsid w:val="008C4A70"/>
    <w:rsid w:val="008C573F"/>
    <w:rsid w:val="008C5C9F"/>
    <w:rsid w:val="008D0322"/>
    <w:rsid w:val="008D3FE8"/>
    <w:rsid w:val="008F4A51"/>
    <w:rsid w:val="009139A6"/>
    <w:rsid w:val="00917EFB"/>
    <w:rsid w:val="00923CE5"/>
    <w:rsid w:val="00925F0F"/>
    <w:rsid w:val="00985C86"/>
    <w:rsid w:val="009929CF"/>
    <w:rsid w:val="009B7A3F"/>
    <w:rsid w:val="00A019B4"/>
    <w:rsid w:val="00A14EF0"/>
    <w:rsid w:val="00A23D85"/>
    <w:rsid w:val="00A82AB7"/>
    <w:rsid w:val="00AA480D"/>
    <w:rsid w:val="00AA7CA8"/>
    <w:rsid w:val="00AD79A8"/>
    <w:rsid w:val="00AE0A68"/>
    <w:rsid w:val="00AE0F18"/>
    <w:rsid w:val="00B0296C"/>
    <w:rsid w:val="00B10EED"/>
    <w:rsid w:val="00B20E78"/>
    <w:rsid w:val="00B2223C"/>
    <w:rsid w:val="00B55ECE"/>
    <w:rsid w:val="00B64F81"/>
    <w:rsid w:val="00BA0D81"/>
    <w:rsid w:val="00BA6FD5"/>
    <w:rsid w:val="00BA78C2"/>
    <w:rsid w:val="00BB0619"/>
    <w:rsid w:val="00BF5B92"/>
    <w:rsid w:val="00C10415"/>
    <w:rsid w:val="00C473D9"/>
    <w:rsid w:val="00C92922"/>
    <w:rsid w:val="00CC338F"/>
    <w:rsid w:val="00CC4D7B"/>
    <w:rsid w:val="00CE2E25"/>
    <w:rsid w:val="00CE5BB7"/>
    <w:rsid w:val="00D0560D"/>
    <w:rsid w:val="00D625F3"/>
    <w:rsid w:val="00D7255C"/>
    <w:rsid w:val="00D96753"/>
    <w:rsid w:val="00D96786"/>
    <w:rsid w:val="00DA24C6"/>
    <w:rsid w:val="00DE163D"/>
    <w:rsid w:val="00DF149D"/>
    <w:rsid w:val="00DF29E9"/>
    <w:rsid w:val="00E05246"/>
    <w:rsid w:val="00E155E4"/>
    <w:rsid w:val="00E67E6D"/>
    <w:rsid w:val="00E709F7"/>
    <w:rsid w:val="00E84A26"/>
    <w:rsid w:val="00E94342"/>
    <w:rsid w:val="00E95CB1"/>
    <w:rsid w:val="00E9616A"/>
    <w:rsid w:val="00EA17EF"/>
    <w:rsid w:val="00EB3A8F"/>
    <w:rsid w:val="00F103A2"/>
    <w:rsid w:val="00F25D14"/>
    <w:rsid w:val="00F5654D"/>
    <w:rsid w:val="00F831F6"/>
    <w:rsid w:val="00FE0E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39A6"/>
  </w:style>
  <w:style w:type="paragraph" w:styleId="1">
    <w:name w:val="heading 1"/>
    <w:basedOn w:val="a"/>
    <w:next w:val="a"/>
    <w:link w:val="10"/>
    <w:uiPriority w:val="9"/>
    <w:qFormat/>
    <w:rsid w:val="00E709F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709F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709F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E709F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E709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09F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23CE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923CE5"/>
    <w:pPr>
      <w:ind w:left="720"/>
      <w:contextualSpacing/>
    </w:pPr>
  </w:style>
  <w:style w:type="paragraph" w:styleId="a6">
    <w:name w:val="caption"/>
    <w:basedOn w:val="a"/>
    <w:next w:val="a"/>
    <w:uiPriority w:val="35"/>
    <w:unhideWhenUsed/>
    <w:qFormat/>
    <w:rsid w:val="00AD79A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header"/>
    <w:basedOn w:val="a"/>
    <w:link w:val="a8"/>
    <w:uiPriority w:val="99"/>
    <w:semiHidden/>
    <w:unhideWhenUsed/>
    <w:rsid w:val="00A019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A019B4"/>
  </w:style>
  <w:style w:type="paragraph" w:styleId="a9">
    <w:name w:val="footer"/>
    <w:basedOn w:val="a"/>
    <w:link w:val="aa"/>
    <w:uiPriority w:val="99"/>
    <w:semiHidden/>
    <w:unhideWhenUsed/>
    <w:rsid w:val="00A019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A019B4"/>
  </w:style>
  <w:style w:type="paragraph" w:styleId="ab">
    <w:name w:val="TOC Heading"/>
    <w:basedOn w:val="1"/>
    <w:next w:val="a"/>
    <w:uiPriority w:val="39"/>
    <w:semiHidden/>
    <w:unhideWhenUsed/>
    <w:qFormat/>
    <w:rsid w:val="00925F0F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925F0F"/>
    <w:pPr>
      <w:spacing w:after="100"/>
    </w:pPr>
  </w:style>
  <w:style w:type="character" w:styleId="ac">
    <w:name w:val="Hyperlink"/>
    <w:basedOn w:val="a0"/>
    <w:uiPriority w:val="99"/>
    <w:unhideWhenUsed/>
    <w:rsid w:val="00925F0F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7F77DF"/>
    <w:rPr>
      <w:color w:val="800080"/>
      <w:u w:val="single"/>
    </w:rPr>
  </w:style>
  <w:style w:type="paragraph" w:customStyle="1" w:styleId="xl63">
    <w:name w:val="xl63"/>
    <w:basedOn w:val="a"/>
    <w:rsid w:val="007F77DF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color w:val="000000"/>
      <w:lang w:eastAsia="ru-RU"/>
    </w:rPr>
  </w:style>
  <w:style w:type="paragraph" w:customStyle="1" w:styleId="xl64">
    <w:name w:val="xl64"/>
    <w:basedOn w:val="a"/>
    <w:rsid w:val="007F77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color w:val="000000"/>
      <w:lang w:eastAsia="ru-RU"/>
    </w:rPr>
  </w:style>
  <w:style w:type="paragraph" w:customStyle="1" w:styleId="xl65">
    <w:name w:val="xl65"/>
    <w:basedOn w:val="a"/>
    <w:rsid w:val="007F77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83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0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8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3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1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6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8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3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6AA7B01-02AE-4808-BE32-84B50D55AC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25</Pages>
  <Words>5290</Words>
  <Characters>30153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 Studio</Company>
  <LinksUpToDate>false</LinksUpToDate>
  <CharactersWithSpaces>35373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</dc:creator>
  <cp:lastModifiedBy>Мария</cp:lastModifiedBy>
  <cp:revision>26</cp:revision>
  <cp:lastPrinted>2014-04-21T11:31:00Z</cp:lastPrinted>
  <dcterms:created xsi:type="dcterms:W3CDTF">2014-04-19T10:05:00Z</dcterms:created>
  <dcterms:modified xsi:type="dcterms:W3CDTF">2014-05-25T12:12:00Z</dcterms:modified>
</cp:coreProperties>
</file>